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4" w:type="dxa"/>
        <w:tblInd w:w="-318" w:type="dxa"/>
        <w:tblLayout w:type="fixed"/>
        <w:tblLook w:val="0000" w:firstRow="0" w:lastRow="0" w:firstColumn="0" w:lastColumn="0" w:noHBand="0" w:noVBand="0"/>
      </w:tblPr>
      <w:tblGrid>
        <w:gridCol w:w="3970"/>
        <w:gridCol w:w="5954"/>
      </w:tblGrid>
      <w:tr w:rsidR="007F0C09" w:rsidRPr="00A867A8" w:rsidTr="00A208AD">
        <w:trPr>
          <w:trHeight w:val="900"/>
        </w:trPr>
        <w:tc>
          <w:tcPr>
            <w:tcW w:w="3970" w:type="dxa"/>
          </w:tcPr>
          <w:p w:rsidR="007F0C09" w:rsidRDefault="007F0C09" w:rsidP="00A208AD">
            <w:pPr>
              <w:pStyle w:val="PlainText"/>
              <w:jc w:val="center"/>
              <w:rPr>
                <w:rFonts w:ascii=".VnTimeH" w:hAnsi=".VnTimeH" w:cs="Arial"/>
                <w:bCs/>
                <w:sz w:val="26"/>
                <w:szCs w:val="26"/>
              </w:rPr>
            </w:pPr>
            <w:r w:rsidRPr="00186F06">
              <w:rPr>
                <w:rFonts w:ascii=".VnTimeH" w:hAnsi=".VnTimeH" w:cs="Arial"/>
                <w:b/>
                <w:bCs/>
                <w:sz w:val="26"/>
                <w:szCs w:val="26"/>
              </w:rPr>
              <w:br w:type="page"/>
            </w:r>
            <w:r w:rsidRPr="00176B72">
              <w:rPr>
                <w:rFonts w:ascii=".VnTimeH" w:hAnsi=".VnTimeH" w:cs="Arial"/>
                <w:bCs/>
                <w:sz w:val="26"/>
                <w:szCs w:val="26"/>
              </w:rPr>
              <w:t>Bé y tÕ</w:t>
            </w:r>
          </w:p>
          <w:p w:rsidR="007F0C09" w:rsidRPr="00766DD7" w:rsidRDefault="00F31B4B" w:rsidP="00A208AD">
            <w:pPr>
              <w:pStyle w:val="PlainText"/>
              <w:jc w:val="center"/>
              <w:rPr>
                <w:rFonts w:ascii=".VnTimeH" w:hAnsi=".VnTimeH" w:cs="Arial"/>
                <w:bCs/>
                <w:sz w:val="26"/>
                <w:szCs w:val="26"/>
              </w:rPr>
            </w:pPr>
            <w:r>
              <w:rPr>
                <w:rFonts w:ascii=".VnTimeH" w:hAnsi=".VnTimeH"/>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735330</wp:posOffset>
                      </wp:positionH>
                      <wp:positionV relativeFrom="paragraph">
                        <wp:posOffset>234950</wp:posOffset>
                      </wp:positionV>
                      <wp:extent cx="951865" cy="0"/>
                      <wp:effectExtent l="9525" t="8890" r="10160"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6B8DA"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18.5pt" to="132.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he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"/>
                  </w:pict>
                </mc:Fallback>
              </mc:AlternateContent>
            </w:r>
            <w:r w:rsidR="007F0C09" w:rsidRPr="00BE3533">
              <w:rPr>
                <w:rFonts w:ascii=".VnTimeH" w:hAnsi=".VnTimeH"/>
                <w:b/>
                <w:sz w:val="26"/>
                <w:szCs w:val="26"/>
              </w:rPr>
              <w:t xml:space="preserve">côc an toµn thùc phÈm </w:t>
            </w:r>
          </w:p>
        </w:tc>
        <w:tc>
          <w:tcPr>
            <w:tcW w:w="5954" w:type="dxa"/>
          </w:tcPr>
          <w:p w:rsidR="007F0C09" w:rsidRPr="00A867A8" w:rsidRDefault="007F0C09" w:rsidP="00A208AD">
            <w:pPr>
              <w:pStyle w:val="PlainText"/>
              <w:jc w:val="center"/>
              <w:rPr>
                <w:rFonts w:ascii=".VnTimeH" w:hAnsi=".VnTimeH"/>
                <w:b/>
                <w:sz w:val="26"/>
                <w:lang w:val="pt-BR"/>
              </w:rPr>
            </w:pPr>
            <w:r w:rsidRPr="00A867A8">
              <w:rPr>
                <w:rFonts w:ascii=".VnTimeH" w:hAnsi=".VnTimeH"/>
                <w:b/>
                <w:sz w:val="26"/>
                <w:lang w:val="pt-BR"/>
              </w:rPr>
              <w:t>Céng hßa x· héi chñ nghÜa ViÖt nam</w:t>
            </w:r>
          </w:p>
          <w:p w:rsidR="007F0C09" w:rsidRPr="00A867A8" w:rsidRDefault="007F0C09" w:rsidP="00A208AD">
            <w:pPr>
              <w:pStyle w:val="PlainText"/>
              <w:jc w:val="center"/>
              <w:rPr>
                <w:rFonts w:ascii=".VnTime" w:hAnsi=".VnTime"/>
                <w:b/>
                <w:sz w:val="28"/>
                <w:szCs w:val="28"/>
                <w:lang w:val="pt-BR"/>
              </w:rPr>
            </w:pPr>
            <w:r w:rsidRPr="00A867A8">
              <w:rPr>
                <w:rFonts w:ascii=".VnTime" w:hAnsi=".VnTime"/>
                <w:b/>
                <w:sz w:val="28"/>
                <w:szCs w:val="28"/>
                <w:lang w:val="pt-BR"/>
              </w:rPr>
              <w:t>§éc lËp - Tù do - H¹nh phóc</w:t>
            </w:r>
          </w:p>
          <w:p w:rsidR="007F0C09" w:rsidRPr="00A867A8" w:rsidRDefault="00F31B4B" w:rsidP="00A208AD">
            <w:pPr>
              <w:pStyle w:val="PlainText"/>
              <w:rPr>
                <w:rFonts w:ascii=".VnTime" w:hAnsi=".VnTime"/>
                <w:sz w:val="28"/>
                <w:lang w:val="pt-BR"/>
              </w:rPr>
            </w:pPr>
            <w:r>
              <w:rPr>
                <w:rFonts w:ascii=".VnTime" w:hAnsi=".VnTime"/>
                <w:noProof/>
              </w:rPr>
              <mc:AlternateContent>
                <mc:Choice Requires="wps">
                  <w:drawing>
                    <wp:anchor distT="0" distB="0" distL="114300" distR="114300" simplePos="0" relativeHeight="251660288" behindDoc="0" locked="0" layoutInCell="1" allowOverlap="1">
                      <wp:simplePos x="0" y="0"/>
                      <wp:positionH relativeFrom="column">
                        <wp:posOffset>790575</wp:posOffset>
                      </wp:positionH>
                      <wp:positionV relativeFrom="paragraph">
                        <wp:posOffset>25400</wp:posOffset>
                      </wp:positionV>
                      <wp:extent cx="2057400" cy="0"/>
                      <wp:effectExtent l="13970" t="12065" r="508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9DC3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2pt" to="22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"/>
                  </w:pict>
                </mc:Fallback>
              </mc:AlternateContent>
            </w:r>
          </w:p>
        </w:tc>
      </w:tr>
      <w:tr w:rsidR="007F0C09" w:rsidTr="00A208AD">
        <w:trPr>
          <w:trHeight w:val="462"/>
        </w:trPr>
        <w:tc>
          <w:tcPr>
            <w:tcW w:w="3970" w:type="dxa"/>
          </w:tcPr>
          <w:p w:rsidR="007F0C09" w:rsidRDefault="007F0C09" w:rsidP="00A208AD">
            <w:pPr>
              <w:pStyle w:val="PlainText"/>
              <w:jc w:val="center"/>
              <w:rPr>
                <w:rFonts w:ascii=".VnTime" w:hAnsi=".VnTime"/>
                <w:sz w:val="26"/>
                <w:szCs w:val="26"/>
              </w:rPr>
            </w:pPr>
            <w:r w:rsidRPr="00E74C46">
              <w:rPr>
                <w:rFonts w:ascii=".VnTime" w:hAnsi=".VnTime"/>
                <w:sz w:val="26"/>
                <w:szCs w:val="26"/>
              </w:rPr>
              <w:t>Sè:</w:t>
            </w:r>
            <w:r>
              <w:rPr>
                <w:rFonts w:ascii=".VnTime" w:hAnsi=".VnTime"/>
                <w:sz w:val="26"/>
                <w:szCs w:val="26"/>
              </w:rPr>
              <w:t xml:space="preserve"> 1130/ATTP-SP</w:t>
            </w:r>
          </w:p>
          <w:p w:rsidR="007F0C09" w:rsidRPr="00102697" w:rsidRDefault="007F0C09" w:rsidP="00A208AD">
            <w:pPr>
              <w:pStyle w:val="PlainText"/>
              <w:jc w:val="center"/>
              <w:rPr>
                <w:rFonts w:ascii=".VnTime" w:hAnsi=".VnTime"/>
                <w:sz w:val="2"/>
                <w:szCs w:val="26"/>
              </w:rPr>
            </w:pPr>
          </w:p>
          <w:p w:rsidR="007F0C09" w:rsidRPr="00EF1BE3" w:rsidRDefault="007F0C09" w:rsidP="00A208AD">
            <w:pPr>
              <w:pStyle w:val="PlainText"/>
              <w:jc w:val="center"/>
              <w:rPr>
                <w:rFonts w:ascii=".VnTime" w:hAnsi=".VnTime"/>
                <w:sz w:val="2"/>
                <w:szCs w:val="26"/>
              </w:rPr>
            </w:pPr>
          </w:p>
          <w:p w:rsidR="007F0C09" w:rsidRDefault="007F0C09" w:rsidP="00A208AD">
            <w:pPr>
              <w:pStyle w:val="PlainText"/>
              <w:jc w:val="center"/>
              <w:rPr>
                <w:rFonts w:ascii="Times New Roman" w:hAnsi="Times New Roman"/>
                <w:sz w:val="24"/>
                <w:szCs w:val="24"/>
              </w:rPr>
            </w:pPr>
            <w:r w:rsidRPr="00DA09D0">
              <w:rPr>
                <w:rFonts w:ascii="Times New Roman" w:hAnsi="Times New Roman"/>
                <w:sz w:val="24"/>
                <w:szCs w:val="24"/>
              </w:rPr>
              <w:t xml:space="preserve">V/v </w:t>
            </w:r>
            <w:r>
              <w:rPr>
                <w:rFonts w:ascii="Times New Roman" w:hAnsi="Times New Roman"/>
                <w:sz w:val="24"/>
                <w:szCs w:val="24"/>
              </w:rPr>
              <w:t xml:space="preserve">báo cáo sản phẩm Socola </w:t>
            </w:r>
          </w:p>
          <w:p w:rsidR="007F0C09" w:rsidRPr="002C32EE" w:rsidRDefault="007F0C09" w:rsidP="00A208AD">
            <w:pPr>
              <w:pStyle w:val="PlainText"/>
              <w:jc w:val="center"/>
              <w:rPr>
                <w:rFonts w:ascii="Times New Roman" w:hAnsi="Times New Roman"/>
                <w:sz w:val="24"/>
                <w:szCs w:val="24"/>
              </w:rPr>
            </w:pPr>
            <w:r>
              <w:rPr>
                <w:rFonts w:ascii="Times New Roman" w:hAnsi="Times New Roman"/>
                <w:sz w:val="24"/>
                <w:szCs w:val="24"/>
              </w:rPr>
              <w:t>của Công ty Mars</w:t>
            </w:r>
          </w:p>
        </w:tc>
        <w:tc>
          <w:tcPr>
            <w:tcW w:w="5954" w:type="dxa"/>
          </w:tcPr>
          <w:p w:rsidR="007F0C09" w:rsidRPr="00393AA1" w:rsidRDefault="007F0C09" w:rsidP="00A208AD">
            <w:pPr>
              <w:pStyle w:val="PlainText"/>
              <w:rPr>
                <w:rFonts w:ascii=".VnTime" w:hAnsi=".VnTime"/>
                <w:sz w:val="27"/>
                <w:szCs w:val="27"/>
              </w:rPr>
            </w:pPr>
            <w:r>
              <w:rPr>
                <w:rFonts w:ascii=".VnTime" w:hAnsi=".VnTime"/>
                <w:i/>
                <w:sz w:val="27"/>
                <w:szCs w:val="27"/>
              </w:rPr>
              <w:t xml:space="preserve">               Hµ Néi, ngµy  24 </w:t>
            </w:r>
            <w:r w:rsidRPr="00393AA1">
              <w:rPr>
                <w:rFonts w:ascii=".VnTime" w:hAnsi=".VnTime"/>
                <w:i/>
                <w:sz w:val="27"/>
                <w:szCs w:val="27"/>
              </w:rPr>
              <w:t>th¸ng</w:t>
            </w:r>
            <w:r>
              <w:rPr>
                <w:rFonts w:ascii=".VnTime" w:hAnsi=".VnTime"/>
                <w:i/>
                <w:sz w:val="27"/>
                <w:szCs w:val="27"/>
              </w:rPr>
              <w:t xml:space="preserve">  02  </w:t>
            </w:r>
            <w:r w:rsidRPr="00393AA1">
              <w:rPr>
                <w:rFonts w:ascii=".VnTime" w:hAnsi=".VnTime"/>
                <w:i/>
                <w:sz w:val="27"/>
                <w:szCs w:val="27"/>
              </w:rPr>
              <w:t>n¨m 20</w:t>
            </w:r>
            <w:r>
              <w:rPr>
                <w:rFonts w:ascii=".VnTime" w:hAnsi=".VnTime"/>
                <w:i/>
                <w:sz w:val="27"/>
                <w:szCs w:val="27"/>
              </w:rPr>
              <w:t>16</w:t>
            </w:r>
          </w:p>
        </w:tc>
      </w:tr>
    </w:tbl>
    <w:p w:rsidR="007F0C09" w:rsidRPr="008E1C6D" w:rsidRDefault="007F0C09" w:rsidP="007F0C09">
      <w:pPr>
        <w:pStyle w:val="PlainText"/>
        <w:rPr>
          <w:rFonts w:ascii=".VnTime" w:hAnsi=".VnTime"/>
          <w:sz w:val="40"/>
        </w:rPr>
      </w:pPr>
    </w:p>
    <w:p w:rsidR="007F0C09" w:rsidRPr="00AA41C3" w:rsidRDefault="007F0C09" w:rsidP="007F0C09">
      <w:pPr>
        <w:spacing w:line="264" w:lineRule="auto"/>
        <w:jc w:val="center"/>
        <w:rPr>
          <w:sz w:val="6"/>
          <w:lang w:val="pt-BR"/>
        </w:rPr>
      </w:pPr>
    </w:p>
    <w:p w:rsidR="007F0C09" w:rsidRDefault="007F0C09" w:rsidP="007F0C09">
      <w:pPr>
        <w:spacing w:line="264" w:lineRule="auto"/>
        <w:jc w:val="center"/>
        <w:rPr>
          <w:rFonts w:ascii="Times New Roman" w:hAnsi="Times New Roman"/>
          <w:lang w:val="pt-BR"/>
        </w:rPr>
      </w:pPr>
      <w:r>
        <w:rPr>
          <w:rFonts w:ascii="Times New Roman" w:hAnsi="Times New Roman"/>
          <w:lang w:val="pt-BR"/>
        </w:rPr>
        <w:t>K</w:t>
      </w:r>
      <w:r w:rsidRPr="00AF2F1A">
        <w:rPr>
          <w:rFonts w:ascii="Times New Roman" w:hAnsi="Times New Roman"/>
          <w:lang w:val="pt-BR"/>
        </w:rPr>
        <w:t>ính</w:t>
      </w:r>
      <w:r>
        <w:rPr>
          <w:rFonts w:ascii="Times New Roman" w:hAnsi="Times New Roman"/>
          <w:lang w:val="pt-BR"/>
        </w:rPr>
        <w:t xml:space="preserve"> g</w:t>
      </w:r>
      <w:r w:rsidRPr="00AF2F1A">
        <w:rPr>
          <w:rFonts w:ascii="Times New Roman" w:hAnsi="Times New Roman"/>
          <w:lang w:val="pt-BR"/>
        </w:rPr>
        <w:t>ửi</w:t>
      </w:r>
      <w:r>
        <w:rPr>
          <w:rFonts w:ascii="Times New Roman" w:hAnsi="Times New Roman"/>
          <w:lang w:val="pt-BR"/>
        </w:rPr>
        <w:t>: .........................................................................................</w:t>
      </w:r>
    </w:p>
    <w:p w:rsidR="007F0C09" w:rsidRDefault="007F0C09" w:rsidP="007F0C09">
      <w:pPr>
        <w:spacing w:line="264" w:lineRule="auto"/>
        <w:jc w:val="both"/>
        <w:rPr>
          <w:rFonts w:ascii="Times New Roman" w:hAnsi="Times New Roman"/>
          <w:sz w:val="18"/>
          <w:lang w:val="pt-BR"/>
        </w:rPr>
      </w:pPr>
    </w:p>
    <w:p w:rsidR="007F0C09" w:rsidRDefault="007F0C09" w:rsidP="007F0C09">
      <w:pPr>
        <w:spacing w:line="264" w:lineRule="auto"/>
        <w:ind w:left="720" w:firstLine="720"/>
        <w:jc w:val="both"/>
        <w:rPr>
          <w:rFonts w:ascii="Times New Roman" w:hAnsi="Times New Roman"/>
          <w:lang w:val="pt-BR"/>
        </w:rPr>
      </w:pPr>
      <w:r>
        <w:rPr>
          <w:rFonts w:ascii="Times New Roman" w:hAnsi="Times New Roman"/>
          <w:lang w:val="pt-BR"/>
        </w:rPr>
        <w:t xml:space="preserve">          .........................................................................................</w:t>
      </w:r>
    </w:p>
    <w:p w:rsidR="007F0C09" w:rsidRPr="008E1C6D" w:rsidRDefault="007F0C09" w:rsidP="007F0C09">
      <w:pPr>
        <w:spacing w:line="264" w:lineRule="auto"/>
        <w:ind w:left="720" w:firstLine="720"/>
        <w:jc w:val="both"/>
        <w:rPr>
          <w:rFonts w:ascii="Times New Roman" w:hAnsi="Times New Roman"/>
          <w:sz w:val="18"/>
          <w:lang w:val="pt-BR"/>
        </w:rPr>
      </w:pPr>
    </w:p>
    <w:p w:rsidR="007F0C09" w:rsidRDefault="007F0C09" w:rsidP="007F0C09">
      <w:pPr>
        <w:spacing w:before="240"/>
        <w:ind w:firstLine="720"/>
        <w:jc w:val="both"/>
        <w:rPr>
          <w:rFonts w:ascii="Times New Roman" w:hAnsi="Times New Roman"/>
          <w:szCs w:val="28"/>
          <w:lang w:val="pt-BR"/>
        </w:rPr>
      </w:pPr>
      <w:r>
        <w:rPr>
          <w:rFonts w:ascii="Times New Roman" w:hAnsi="Times New Roman"/>
          <w:szCs w:val="28"/>
          <w:lang w:val="pt-BR"/>
        </w:rPr>
        <w:t>Ng</w:t>
      </w:r>
      <w:r w:rsidRPr="00F56DA8">
        <w:rPr>
          <w:rFonts w:ascii="Times New Roman" w:hAnsi="Times New Roman"/>
          <w:szCs w:val="28"/>
          <w:lang w:val="pt-BR"/>
        </w:rPr>
        <w:t>à</w:t>
      </w:r>
      <w:r>
        <w:rPr>
          <w:rFonts w:ascii="Times New Roman" w:hAnsi="Times New Roman"/>
          <w:szCs w:val="28"/>
          <w:lang w:val="pt-BR"/>
        </w:rPr>
        <w:t>y 24 th</w:t>
      </w:r>
      <w:r w:rsidRPr="00AA21C9">
        <w:rPr>
          <w:rFonts w:ascii="Times New Roman" w:hAnsi="Times New Roman"/>
          <w:szCs w:val="28"/>
          <w:lang w:val="pt-BR"/>
        </w:rPr>
        <w:t>áng</w:t>
      </w:r>
      <w:r>
        <w:rPr>
          <w:rFonts w:ascii="Times New Roman" w:hAnsi="Times New Roman"/>
          <w:szCs w:val="28"/>
          <w:lang w:val="pt-BR"/>
        </w:rPr>
        <w:t xml:space="preserve"> 02 n</w:t>
      </w:r>
      <w:r w:rsidRPr="00AA21C9">
        <w:rPr>
          <w:rFonts w:ascii="Times New Roman" w:hAnsi="Times New Roman" w:hint="eastAsia"/>
          <w:szCs w:val="28"/>
          <w:lang w:val="pt-BR"/>
        </w:rPr>
        <w:t>ă</w:t>
      </w:r>
      <w:r>
        <w:rPr>
          <w:rFonts w:ascii="Times New Roman" w:hAnsi="Times New Roman"/>
          <w:szCs w:val="28"/>
          <w:lang w:val="pt-BR"/>
        </w:rPr>
        <w:t>m 2016, C</w:t>
      </w:r>
      <w:r w:rsidRPr="00F56DA8">
        <w:rPr>
          <w:rFonts w:ascii="Times New Roman" w:hAnsi="Times New Roman"/>
          <w:szCs w:val="28"/>
          <w:lang w:val="pt-BR"/>
        </w:rPr>
        <w:t>ục</w:t>
      </w:r>
      <w:r>
        <w:rPr>
          <w:rFonts w:ascii="Times New Roman" w:hAnsi="Times New Roman"/>
          <w:szCs w:val="28"/>
          <w:lang w:val="pt-BR"/>
        </w:rPr>
        <w:t xml:space="preserve"> An to</w:t>
      </w:r>
      <w:r w:rsidRPr="00F56DA8">
        <w:rPr>
          <w:rFonts w:ascii="Times New Roman" w:hAnsi="Times New Roman"/>
          <w:szCs w:val="28"/>
          <w:lang w:val="pt-BR"/>
        </w:rPr>
        <w:t>à</w:t>
      </w:r>
      <w:r>
        <w:rPr>
          <w:rFonts w:ascii="Times New Roman" w:hAnsi="Times New Roman"/>
          <w:szCs w:val="28"/>
          <w:lang w:val="pt-BR"/>
        </w:rPr>
        <w:t>n th</w:t>
      </w:r>
      <w:r w:rsidRPr="00F56DA8">
        <w:rPr>
          <w:rFonts w:ascii="Times New Roman" w:hAnsi="Times New Roman"/>
          <w:szCs w:val="28"/>
          <w:lang w:val="pt-BR"/>
        </w:rPr>
        <w:t>ự</w:t>
      </w:r>
      <w:r>
        <w:rPr>
          <w:rFonts w:ascii="Times New Roman" w:hAnsi="Times New Roman"/>
          <w:szCs w:val="28"/>
          <w:lang w:val="pt-BR"/>
        </w:rPr>
        <w:t>c ph</w:t>
      </w:r>
      <w:r w:rsidRPr="00F56DA8">
        <w:rPr>
          <w:rFonts w:ascii="Times New Roman" w:hAnsi="Times New Roman"/>
          <w:szCs w:val="28"/>
          <w:lang w:val="pt-BR"/>
        </w:rPr>
        <w:t>ẩ</w:t>
      </w:r>
      <w:r>
        <w:rPr>
          <w:rFonts w:ascii="Times New Roman" w:hAnsi="Times New Roman"/>
          <w:szCs w:val="28"/>
          <w:lang w:val="pt-BR"/>
        </w:rPr>
        <w:t>m nh</w:t>
      </w:r>
      <w:r w:rsidRPr="00F56DA8">
        <w:rPr>
          <w:rFonts w:ascii="Times New Roman" w:hAnsi="Times New Roman"/>
          <w:szCs w:val="28"/>
          <w:lang w:val="pt-BR"/>
        </w:rPr>
        <w:t>ận</w:t>
      </w:r>
      <w:r>
        <w:rPr>
          <w:rFonts w:ascii="Times New Roman" w:hAnsi="Times New Roman"/>
          <w:szCs w:val="28"/>
          <w:lang w:val="pt-BR"/>
        </w:rPr>
        <w:t xml:space="preserve"> </w:t>
      </w:r>
      <w:r w:rsidRPr="00F56DA8">
        <w:rPr>
          <w:rFonts w:ascii="Times New Roman" w:hAnsi="Times New Roman" w:hint="eastAsia"/>
          <w:szCs w:val="28"/>
          <w:lang w:val="pt-BR"/>
        </w:rPr>
        <w:t>đư</w:t>
      </w:r>
      <w:r w:rsidRPr="00F56DA8">
        <w:rPr>
          <w:rFonts w:ascii="Times New Roman" w:hAnsi="Times New Roman"/>
          <w:szCs w:val="28"/>
          <w:lang w:val="pt-BR"/>
        </w:rPr>
        <w:t>ợ</w:t>
      </w:r>
      <w:r>
        <w:rPr>
          <w:rFonts w:ascii="Times New Roman" w:hAnsi="Times New Roman"/>
          <w:szCs w:val="28"/>
          <w:lang w:val="pt-BR"/>
        </w:rPr>
        <w:t>c thông tin cảnh báo về việc Công ty Mars của Anh đã tiến hành thu hồi các sản phẩm Socola được sản xuất tại Hà Lan và được phân phối, bán tại Anh vì những sản phẩm này có thể chứa các mẩu nhỏ chất dẻo.</w:t>
      </w:r>
    </w:p>
    <w:p w:rsidR="007F0C09" w:rsidRPr="008E1C6D" w:rsidRDefault="007F0C09" w:rsidP="007F0C09">
      <w:pPr>
        <w:spacing w:before="240"/>
        <w:ind w:firstLine="720"/>
        <w:jc w:val="both"/>
        <w:rPr>
          <w:rFonts w:ascii="Times New Roman" w:hAnsi="Times New Roman"/>
          <w:szCs w:val="28"/>
          <w:lang w:val="pt-BR"/>
        </w:rPr>
      </w:pPr>
      <w:r>
        <w:rPr>
          <w:rFonts w:ascii="Times New Roman" w:hAnsi="Times New Roman"/>
          <w:szCs w:val="28"/>
          <w:lang w:val="pt-BR"/>
        </w:rPr>
        <w:t>Danh sách các sản phẩm thu hồi như sau:</w:t>
      </w:r>
    </w:p>
    <w:tbl>
      <w:tblPr>
        <w:tblStyle w:val="TableGrid"/>
        <w:tblW w:w="0" w:type="auto"/>
        <w:tblLook w:val="01E0" w:firstRow="1" w:lastRow="1" w:firstColumn="1" w:lastColumn="1" w:noHBand="0" w:noVBand="0"/>
      </w:tblPr>
      <w:tblGrid>
        <w:gridCol w:w="558"/>
        <w:gridCol w:w="2700"/>
        <w:gridCol w:w="1620"/>
        <w:gridCol w:w="1440"/>
        <w:gridCol w:w="3166"/>
      </w:tblGrid>
      <w:tr w:rsidR="007F0C09" w:rsidTr="00A208AD">
        <w:tc>
          <w:tcPr>
            <w:tcW w:w="558" w:type="dxa"/>
          </w:tcPr>
          <w:p w:rsidR="007F0C09" w:rsidRPr="008E1C6D" w:rsidRDefault="007F0C09" w:rsidP="00A208AD">
            <w:pPr>
              <w:spacing w:before="40" w:after="40"/>
              <w:jc w:val="center"/>
              <w:rPr>
                <w:sz w:val="24"/>
                <w:szCs w:val="24"/>
                <w:lang w:val="pt-BR"/>
              </w:rPr>
            </w:pPr>
            <w:bookmarkStart w:id="0" w:name="_GoBack"/>
            <w:r>
              <w:rPr>
                <w:sz w:val="24"/>
                <w:szCs w:val="24"/>
                <w:lang w:val="pt-BR"/>
              </w:rPr>
              <w:t>TT</w:t>
            </w:r>
          </w:p>
        </w:tc>
        <w:tc>
          <w:tcPr>
            <w:tcW w:w="2700" w:type="dxa"/>
          </w:tcPr>
          <w:p w:rsidR="007F0C09" w:rsidRPr="008E1C6D" w:rsidRDefault="007F0C09" w:rsidP="00A208AD">
            <w:pPr>
              <w:spacing w:before="40" w:after="40"/>
              <w:jc w:val="center"/>
              <w:rPr>
                <w:sz w:val="24"/>
                <w:szCs w:val="24"/>
                <w:lang w:val="pt-BR"/>
              </w:rPr>
            </w:pPr>
            <w:r w:rsidRPr="008E1C6D">
              <w:rPr>
                <w:sz w:val="24"/>
                <w:szCs w:val="24"/>
                <w:lang w:val="pt-BR"/>
              </w:rPr>
              <w:t>Tên sản phẩm</w:t>
            </w:r>
          </w:p>
        </w:tc>
        <w:tc>
          <w:tcPr>
            <w:tcW w:w="1620" w:type="dxa"/>
          </w:tcPr>
          <w:p w:rsidR="007F0C09" w:rsidRPr="008E1C6D" w:rsidRDefault="007F0C09" w:rsidP="00A208AD">
            <w:pPr>
              <w:spacing w:before="40" w:after="40"/>
              <w:jc w:val="center"/>
              <w:rPr>
                <w:sz w:val="24"/>
                <w:szCs w:val="24"/>
                <w:lang w:val="pt-BR"/>
              </w:rPr>
            </w:pPr>
            <w:r w:rsidRPr="008E1C6D">
              <w:rPr>
                <w:sz w:val="24"/>
                <w:szCs w:val="24"/>
                <w:lang w:val="pt-BR"/>
              </w:rPr>
              <w:t>Mã (Product Code)</w:t>
            </w:r>
          </w:p>
        </w:tc>
        <w:tc>
          <w:tcPr>
            <w:tcW w:w="1440" w:type="dxa"/>
          </w:tcPr>
          <w:p w:rsidR="007F0C09" w:rsidRPr="008E1C6D" w:rsidRDefault="007F0C09" w:rsidP="00A208AD">
            <w:pPr>
              <w:spacing w:before="40" w:after="40"/>
              <w:jc w:val="center"/>
              <w:rPr>
                <w:sz w:val="24"/>
                <w:szCs w:val="24"/>
                <w:lang w:val="pt-BR"/>
              </w:rPr>
            </w:pPr>
            <w:r w:rsidRPr="008E1C6D">
              <w:rPr>
                <w:sz w:val="24"/>
                <w:szCs w:val="24"/>
                <w:lang w:val="pt-BR"/>
              </w:rPr>
              <w:t>Quy cách bao gói</w:t>
            </w:r>
          </w:p>
        </w:tc>
        <w:tc>
          <w:tcPr>
            <w:tcW w:w="3166" w:type="dxa"/>
          </w:tcPr>
          <w:p w:rsidR="007F0C09" w:rsidRPr="008E1C6D" w:rsidRDefault="007F0C09" w:rsidP="00A208AD">
            <w:pPr>
              <w:spacing w:before="40" w:after="40"/>
              <w:jc w:val="center"/>
              <w:rPr>
                <w:sz w:val="24"/>
                <w:szCs w:val="24"/>
                <w:lang w:val="pt-BR"/>
              </w:rPr>
            </w:pPr>
            <w:r w:rsidRPr="008E1C6D">
              <w:rPr>
                <w:sz w:val="24"/>
                <w:szCs w:val="24"/>
                <w:lang w:val="pt-BR"/>
              </w:rPr>
              <w:t>Hạn sử dụng</w:t>
            </w:r>
          </w:p>
        </w:tc>
      </w:tr>
      <w:tr w:rsidR="007F0C09" w:rsidTr="00A208AD">
        <w:tc>
          <w:tcPr>
            <w:tcW w:w="558" w:type="dxa"/>
          </w:tcPr>
          <w:p w:rsidR="007F0C09" w:rsidRPr="008E1C6D" w:rsidRDefault="007F0C09" w:rsidP="00A208AD">
            <w:pPr>
              <w:spacing w:before="40" w:after="40"/>
              <w:jc w:val="center"/>
              <w:rPr>
                <w:sz w:val="24"/>
                <w:szCs w:val="24"/>
                <w:lang w:val="pt-BR"/>
              </w:rPr>
            </w:pPr>
            <w:r w:rsidRPr="008E1C6D">
              <w:rPr>
                <w:sz w:val="24"/>
                <w:szCs w:val="24"/>
                <w:lang w:val="pt-BR"/>
              </w:rPr>
              <w:t>1</w:t>
            </w:r>
          </w:p>
        </w:tc>
        <w:tc>
          <w:tcPr>
            <w:tcW w:w="2700" w:type="dxa"/>
          </w:tcPr>
          <w:p w:rsidR="007F0C09" w:rsidRPr="008E1C6D" w:rsidRDefault="007F0C09" w:rsidP="00A208AD">
            <w:pPr>
              <w:spacing w:before="40" w:after="40"/>
              <w:jc w:val="both"/>
              <w:rPr>
                <w:sz w:val="24"/>
                <w:szCs w:val="24"/>
                <w:lang w:val="pt-BR"/>
              </w:rPr>
            </w:pPr>
            <w:r w:rsidRPr="008E1C6D">
              <w:rPr>
                <w:sz w:val="24"/>
                <w:szCs w:val="24"/>
                <w:lang w:val="pt-BR"/>
              </w:rPr>
              <w:t>Mars Funsize</w:t>
            </w:r>
          </w:p>
        </w:tc>
        <w:tc>
          <w:tcPr>
            <w:tcW w:w="1620" w:type="dxa"/>
          </w:tcPr>
          <w:p w:rsidR="007F0C09" w:rsidRPr="008E1C6D" w:rsidRDefault="007F0C09" w:rsidP="00A208AD">
            <w:pPr>
              <w:spacing w:before="40" w:after="40"/>
              <w:jc w:val="center"/>
              <w:rPr>
                <w:sz w:val="24"/>
                <w:szCs w:val="24"/>
                <w:lang w:val="pt-BR"/>
              </w:rPr>
            </w:pPr>
            <w:r w:rsidRPr="008E1C6D">
              <w:rPr>
                <w:sz w:val="24"/>
                <w:szCs w:val="24"/>
                <w:lang w:val="pt-BR"/>
              </w:rPr>
              <w:t>AV39F</w:t>
            </w:r>
          </w:p>
        </w:tc>
        <w:tc>
          <w:tcPr>
            <w:tcW w:w="1440" w:type="dxa"/>
          </w:tcPr>
          <w:p w:rsidR="007F0C09" w:rsidRPr="008E1C6D" w:rsidRDefault="007F0C09" w:rsidP="00A208AD">
            <w:pPr>
              <w:spacing w:before="40" w:after="40"/>
              <w:jc w:val="center"/>
              <w:rPr>
                <w:sz w:val="24"/>
                <w:szCs w:val="24"/>
                <w:lang w:val="pt-BR"/>
              </w:rPr>
            </w:pPr>
            <w:r w:rsidRPr="008E1C6D">
              <w:rPr>
                <w:sz w:val="24"/>
                <w:szCs w:val="24"/>
                <w:lang w:val="pt-BR"/>
              </w:rPr>
              <w:t>250g</w:t>
            </w:r>
          </w:p>
        </w:tc>
        <w:tc>
          <w:tcPr>
            <w:tcW w:w="3166" w:type="dxa"/>
          </w:tcPr>
          <w:p w:rsidR="007F0C09" w:rsidRPr="008E1C6D" w:rsidRDefault="007F0C09" w:rsidP="00A208AD">
            <w:pPr>
              <w:spacing w:before="40" w:after="40"/>
              <w:jc w:val="both"/>
              <w:rPr>
                <w:sz w:val="24"/>
                <w:szCs w:val="24"/>
                <w:lang w:val="pt-BR"/>
              </w:rPr>
            </w:pPr>
            <w:r w:rsidRPr="008E1C6D">
              <w:rPr>
                <w:sz w:val="24"/>
                <w:szCs w:val="24"/>
                <w:lang w:val="pt-BR"/>
              </w:rPr>
              <w:t>Hết hạn sử dụng tốt nhất trước ngày từ 11/9/2016 đến 02/10/2016</w:t>
            </w:r>
          </w:p>
        </w:tc>
      </w:tr>
      <w:tr w:rsidR="007F0C09" w:rsidTr="00A208AD">
        <w:tc>
          <w:tcPr>
            <w:tcW w:w="558" w:type="dxa"/>
          </w:tcPr>
          <w:p w:rsidR="007F0C09" w:rsidRPr="008E1C6D" w:rsidRDefault="007F0C09" w:rsidP="00A208AD">
            <w:pPr>
              <w:spacing w:before="40" w:after="40"/>
              <w:jc w:val="center"/>
              <w:rPr>
                <w:sz w:val="24"/>
                <w:szCs w:val="24"/>
                <w:lang w:val="pt-BR"/>
              </w:rPr>
            </w:pPr>
            <w:r w:rsidRPr="008E1C6D">
              <w:rPr>
                <w:sz w:val="24"/>
                <w:szCs w:val="24"/>
                <w:lang w:val="pt-BR"/>
              </w:rPr>
              <w:t>2</w:t>
            </w:r>
          </w:p>
        </w:tc>
        <w:tc>
          <w:tcPr>
            <w:tcW w:w="2700" w:type="dxa"/>
          </w:tcPr>
          <w:p w:rsidR="007F0C09" w:rsidRPr="008E1C6D" w:rsidRDefault="007F0C09" w:rsidP="00A208AD">
            <w:pPr>
              <w:spacing w:before="40" w:after="40"/>
              <w:jc w:val="both"/>
              <w:rPr>
                <w:sz w:val="24"/>
                <w:szCs w:val="24"/>
                <w:lang w:val="pt-BR"/>
              </w:rPr>
            </w:pPr>
            <w:r w:rsidRPr="008E1C6D">
              <w:rPr>
                <w:sz w:val="24"/>
                <w:szCs w:val="24"/>
                <w:lang w:val="pt-BR"/>
              </w:rPr>
              <w:t>Milky Way Funsize</w:t>
            </w:r>
          </w:p>
        </w:tc>
        <w:tc>
          <w:tcPr>
            <w:tcW w:w="1620" w:type="dxa"/>
          </w:tcPr>
          <w:p w:rsidR="007F0C09" w:rsidRPr="008E1C6D" w:rsidRDefault="007F0C09" w:rsidP="00A208AD">
            <w:pPr>
              <w:spacing w:before="40" w:after="40"/>
              <w:jc w:val="center"/>
              <w:rPr>
                <w:sz w:val="24"/>
                <w:szCs w:val="24"/>
                <w:lang w:val="pt-BR"/>
              </w:rPr>
            </w:pPr>
            <w:r w:rsidRPr="008E1C6D">
              <w:rPr>
                <w:sz w:val="24"/>
                <w:szCs w:val="24"/>
                <w:lang w:val="pt-BR"/>
              </w:rPr>
              <w:t>AV39J</w:t>
            </w:r>
          </w:p>
        </w:tc>
        <w:tc>
          <w:tcPr>
            <w:tcW w:w="1440" w:type="dxa"/>
          </w:tcPr>
          <w:p w:rsidR="007F0C09" w:rsidRPr="008E1C6D" w:rsidRDefault="007F0C09" w:rsidP="00A208AD">
            <w:pPr>
              <w:spacing w:before="40" w:after="40"/>
              <w:jc w:val="center"/>
              <w:rPr>
                <w:sz w:val="24"/>
                <w:szCs w:val="24"/>
                <w:lang w:val="pt-BR"/>
              </w:rPr>
            </w:pPr>
            <w:r w:rsidRPr="008E1C6D">
              <w:rPr>
                <w:sz w:val="24"/>
                <w:szCs w:val="24"/>
                <w:lang w:val="pt-BR"/>
              </w:rPr>
              <w:t>227g</w:t>
            </w:r>
          </w:p>
        </w:tc>
        <w:tc>
          <w:tcPr>
            <w:tcW w:w="3166" w:type="dxa"/>
          </w:tcPr>
          <w:p w:rsidR="007F0C09" w:rsidRPr="008E1C6D" w:rsidRDefault="007F0C09" w:rsidP="00A208AD">
            <w:pPr>
              <w:spacing w:before="40" w:after="40"/>
              <w:jc w:val="both"/>
              <w:rPr>
                <w:sz w:val="24"/>
                <w:szCs w:val="24"/>
                <w:lang w:val="pt-BR"/>
              </w:rPr>
            </w:pPr>
            <w:r w:rsidRPr="008E1C6D">
              <w:rPr>
                <w:sz w:val="24"/>
                <w:szCs w:val="24"/>
                <w:lang w:val="pt-BR"/>
              </w:rPr>
              <w:t>Hết hạn sử dụng tốt nhất trước ngày 02/10/2016</w:t>
            </w:r>
          </w:p>
        </w:tc>
      </w:tr>
      <w:tr w:rsidR="007F0C09" w:rsidTr="00A208AD">
        <w:tc>
          <w:tcPr>
            <w:tcW w:w="558" w:type="dxa"/>
          </w:tcPr>
          <w:p w:rsidR="007F0C09" w:rsidRPr="008E1C6D" w:rsidRDefault="007F0C09" w:rsidP="00A208AD">
            <w:pPr>
              <w:spacing w:before="40" w:after="40"/>
              <w:jc w:val="center"/>
              <w:rPr>
                <w:sz w:val="24"/>
                <w:szCs w:val="24"/>
                <w:lang w:val="pt-BR"/>
              </w:rPr>
            </w:pPr>
            <w:r w:rsidRPr="008E1C6D">
              <w:rPr>
                <w:sz w:val="24"/>
                <w:szCs w:val="24"/>
                <w:lang w:val="pt-BR"/>
              </w:rPr>
              <w:t>3</w:t>
            </w:r>
          </w:p>
        </w:tc>
        <w:tc>
          <w:tcPr>
            <w:tcW w:w="2700" w:type="dxa"/>
          </w:tcPr>
          <w:p w:rsidR="007F0C09" w:rsidRPr="008E1C6D" w:rsidRDefault="007F0C09" w:rsidP="00A208AD">
            <w:pPr>
              <w:spacing w:before="40" w:after="40"/>
              <w:jc w:val="both"/>
              <w:rPr>
                <w:sz w:val="24"/>
                <w:szCs w:val="24"/>
                <w:lang w:val="pt-BR"/>
              </w:rPr>
            </w:pPr>
            <w:r w:rsidRPr="008E1C6D">
              <w:rPr>
                <w:sz w:val="24"/>
                <w:szCs w:val="24"/>
                <w:lang w:val="pt-BR"/>
              </w:rPr>
              <w:t>Family Favorites nhãn hiệu Variety Funsize</w:t>
            </w:r>
          </w:p>
        </w:tc>
        <w:tc>
          <w:tcPr>
            <w:tcW w:w="1620" w:type="dxa"/>
          </w:tcPr>
          <w:p w:rsidR="007F0C09" w:rsidRPr="008E1C6D" w:rsidRDefault="007F0C09" w:rsidP="00A208AD">
            <w:pPr>
              <w:spacing w:before="40" w:after="40"/>
              <w:jc w:val="center"/>
              <w:rPr>
                <w:sz w:val="24"/>
                <w:szCs w:val="24"/>
                <w:lang w:val="pt-BR"/>
              </w:rPr>
            </w:pPr>
            <w:r w:rsidRPr="008E1C6D">
              <w:rPr>
                <w:sz w:val="24"/>
                <w:szCs w:val="24"/>
                <w:lang w:val="pt-BR"/>
              </w:rPr>
              <w:t>AV33W</w:t>
            </w:r>
          </w:p>
        </w:tc>
        <w:tc>
          <w:tcPr>
            <w:tcW w:w="1440" w:type="dxa"/>
          </w:tcPr>
          <w:p w:rsidR="007F0C09" w:rsidRPr="008E1C6D" w:rsidRDefault="007F0C09" w:rsidP="00A208AD">
            <w:pPr>
              <w:spacing w:before="40" w:after="40"/>
              <w:jc w:val="center"/>
              <w:rPr>
                <w:sz w:val="24"/>
                <w:szCs w:val="24"/>
                <w:lang w:val="pt-BR"/>
              </w:rPr>
            </w:pPr>
          </w:p>
        </w:tc>
        <w:tc>
          <w:tcPr>
            <w:tcW w:w="3166" w:type="dxa"/>
          </w:tcPr>
          <w:p w:rsidR="007F0C09" w:rsidRPr="008E1C6D" w:rsidRDefault="007F0C09" w:rsidP="00A208AD">
            <w:pPr>
              <w:spacing w:before="40" w:after="40"/>
              <w:jc w:val="both"/>
              <w:rPr>
                <w:sz w:val="24"/>
                <w:szCs w:val="24"/>
                <w:lang w:val="pt-BR"/>
              </w:rPr>
            </w:pPr>
            <w:r w:rsidRPr="008E1C6D">
              <w:rPr>
                <w:sz w:val="24"/>
                <w:szCs w:val="24"/>
                <w:lang w:val="pt-BR"/>
              </w:rPr>
              <w:t>Hết hạn sử dụng tốt nhất trước ngày từ 29/5/2016 đến 14/8/2016</w:t>
            </w:r>
          </w:p>
        </w:tc>
      </w:tr>
      <w:tr w:rsidR="007F0C09" w:rsidTr="00A208AD">
        <w:tc>
          <w:tcPr>
            <w:tcW w:w="558" w:type="dxa"/>
          </w:tcPr>
          <w:p w:rsidR="007F0C09" w:rsidRPr="008E1C6D" w:rsidRDefault="007F0C09" w:rsidP="00A208AD">
            <w:pPr>
              <w:spacing w:before="40" w:after="40"/>
              <w:jc w:val="center"/>
              <w:rPr>
                <w:sz w:val="24"/>
                <w:szCs w:val="24"/>
                <w:lang w:val="pt-BR"/>
              </w:rPr>
            </w:pPr>
            <w:r w:rsidRPr="008E1C6D">
              <w:rPr>
                <w:sz w:val="24"/>
                <w:szCs w:val="24"/>
                <w:lang w:val="pt-BR"/>
              </w:rPr>
              <w:t>4</w:t>
            </w:r>
          </w:p>
        </w:tc>
        <w:tc>
          <w:tcPr>
            <w:tcW w:w="2700" w:type="dxa"/>
          </w:tcPr>
          <w:p w:rsidR="007F0C09" w:rsidRPr="008E1C6D" w:rsidRDefault="007F0C09" w:rsidP="00A208AD">
            <w:pPr>
              <w:spacing w:before="40" w:after="40"/>
              <w:jc w:val="both"/>
              <w:rPr>
                <w:sz w:val="24"/>
                <w:szCs w:val="24"/>
                <w:lang w:val="pt-BR"/>
              </w:rPr>
            </w:pPr>
            <w:r w:rsidRPr="008E1C6D">
              <w:rPr>
                <w:sz w:val="24"/>
                <w:szCs w:val="24"/>
                <w:lang w:val="pt-BR"/>
              </w:rPr>
              <w:t>Party Mix nhãn hiệu Variety Funsize</w:t>
            </w:r>
          </w:p>
        </w:tc>
        <w:tc>
          <w:tcPr>
            <w:tcW w:w="1620" w:type="dxa"/>
          </w:tcPr>
          <w:p w:rsidR="007F0C09" w:rsidRPr="008E1C6D" w:rsidRDefault="007F0C09" w:rsidP="00A208AD">
            <w:pPr>
              <w:spacing w:before="40" w:after="40"/>
              <w:jc w:val="center"/>
              <w:rPr>
                <w:sz w:val="24"/>
                <w:szCs w:val="24"/>
                <w:lang w:val="pt-BR"/>
              </w:rPr>
            </w:pPr>
            <w:r w:rsidRPr="008E1C6D">
              <w:rPr>
                <w:sz w:val="24"/>
                <w:szCs w:val="24"/>
                <w:lang w:val="pt-BR"/>
              </w:rPr>
              <w:t>AV33T</w:t>
            </w:r>
          </w:p>
        </w:tc>
        <w:tc>
          <w:tcPr>
            <w:tcW w:w="1440" w:type="dxa"/>
          </w:tcPr>
          <w:p w:rsidR="007F0C09" w:rsidRPr="008E1C6D" w:rsidRDefault="007F0C09" w:rsidP="00A208AD">
            <w:pPr>
              <w:spacing w:before="40" w:after="40"/>
              <w:jc w:val="center"/>
              <w:rPr>
                <w:sz w:val="24"/>
                <w:szCs w:val="24"/>
                <w:lang w:val="pt-BR"/>
              </w:rPr>
            </w:pPr>
          </w:p>
        </w:tc>
        <w:tc>
          <w:tcPr>
            <w:tcW w:w="3166" w:type="dxa"/>
          </w:tcPr>
          <w:p w:rsidR="007F0C09" w:rsidRPr="008E1C6D" w:rsidRDefault="007F0C09" w:rsidP="00A208AD">
            <w:pPr>
              <w:spacing w:before="40" w:after="40"/>
              <w:jc w:val="both"/>
              <w:rPr>
                <w:sz w:val="24"/>
                <w:szCs w:val="24"/>
                <w:lang w:val="pt-BR"/>
              </w:rPr>
            </w:pPr>
            <w:r w:rsidRPr="008E1C6D">
              <w:rPr>
                <w:sz w:val="24"/>
                <w:szCs w:val="24"/>
                <w:lang w:val="pt-BR"/>
              </w:rPr>
              <w:t>Hết hạn sử dụng tốt nhất trước ngày từ 15/5/2016 đến 07/8/2016</w:t>
            </w:r>
          </w:p>
        </w:tc>
      </w:tr>
      <w:tr w:rsidR="007F0C09" w:rsidTr="00A208AD">
        <w:tc>
          <w:tcPr>
            <w:tcW w:w="558" w:type="dxa"/>
          </w:tcPr>
          <w:p w:rsidR="007F0C09" w:rsidRPr="008E1C6D" w:rsidRDefault="007F0C09" w:rsidP="00A208AD">
            <w:pPr>
              <w:spacing w:before="40" w:after="40"/>
              <w:jc w:val="center"/>
              <w:rPr>
                <w:sz w:val="24"/>
                <w:szCs w:val="24"/>
                <w:lang w:val="pt-BR"/>
              </w:rPr>
            </w:pPr>
            <w:r w:rsidRPr="008E1C6D">
              <w:rPr>
                <w:sz w:val="24"/>
                <w:szCs w:val="24"/>
                <w:lang w:val="pt-BR"/>
              </w:rPr>
              <w:t>5</w:t>
            </w:r>
          </w:p>
        </w:tc>
        <w:tc>
          <w:tcPr>
            <w:tcW w:w="2700" w:type="dxa"/>
          </w:tcPr>
          <w:p w:rsidR="007F0C09" w:rsidRPr="008E1C6D" w:rsidRDefault="007F0C09" w:rsidP="00A208AD">
            <w:pPr>
              <w:spacing w:before="40" w:after="40"/>
              <w:jc w:val="both"/>
              <w:rPr>
                <w:sz w:val="24"/>
                <w:szCs w:val="24"/>
              </w:rPr>
            </w:pPr>
            <w:r w:rsidRPr="008E1C6D">
              <w:rPr>
                <w:sz w:val="24"/>
                <w:szCs w:val="24"/>
              </w:rPr>
              <w:t xml:space="preserve">Celebrations  </w:t>
            </w:r>
          </w:p>
        </w:tc>
        <w:tc>
          <w:tcPr>
            <w:tcW w:w="1620" w:type="dxa"/>
          </w:tcPr>
          <w:p w:rsidR="007F0C09" w:rsidRPr="008E1C6D" w:rsidRDefault="007F0C09" w:rsidP="00A208AD">
            <w:pPr>
              <w:spacing w:before="40" w:after="40"/>
              <w:jc w:val="center"/>
              <w:rPr>
                <w:sz w:val="24"/>
                <w:szCs w:val="24"/>
                <w:lang w:val="pt-BR"/>
              </w:rPr>
            </w:pPr>
            <w:r w:rsidRPr="008E1C6D">
              <w:rPr>
                <w:sz w:val="24"/>
                <w:szCs w:val="24"/>
                <w:lang w:val="pt-BR"/>
              </w:rPr>
              <w:t>AJ46N</w:t>
            </w:r>
          </w:p>
        </w:tc>
        <w:tc>
          <w:tcPr>
            <w:tcW w:w="1440" w:type="dxa"/>
          </w:tcPr>
          <w:p w:rsidR="007F0C09" w:rsidRPr="008E1C6D" w:rsidRDefault="007F0C09" w:rsidP="00A208AD">
            <w:pPr>
              <w:spacing w:before="40" w:after="40"/>
              <w:jc w:val="center"/>
              <w:rPr>
                <w:sz w:val="24"/>
                <w:szCs w:val="24"/>
                <w:lang w:val="pt-BR"/>
              </w:rPr>
            </w:pPr>
            <w:r w:rsidRPr="008E1C6D">
              <w:rPr>
                <w:sz w:val="24"/>
                <w:szCs w:val="24"/>
                <w:lang w:val="pt-BR"/>
              </w:rPr>
              <w:t>388g</w:t>
            </w:r>
          </w:p>
        </w:tc>
        <w:tc>
          <w:tcPr>
            <w:tcW w:w="3166" w:type="dxa"/>
          </w:tcPr>
          <w:p w:rsidR="007F0C09" w:rsidRPr="008E1C6D" w:rsidRDefault="007F0C09" w:rsidP="00A208AD">
            <w:pPr>
              <w:spacing w:before="40" w:after="40"/>
              <w:jc w:val="both"/>
              <w:rPr>
                <w:sz w:val="24"/>
                <w:szCs w:val="24"/>
                <w:lang w:val="pt-BR"/>
              </w:rPr>
            </w:pPr>
            <w:r w:rsidRPr="008E1C6D">
              <w:rPr>
                <w:sz w:val="24"/>
                <w:szCs w:val="24"/>
                <w:lang w:val="pt-BR"/>
              </w:rPr>
              <w:t>Hết hạn sử dụng tốt nhất trước ngày từ 08/5/2016 đến 28/8/2016</w:t>
            </w:r>
          </w:p>
        </w:tc>
      </w:tr>
      <w:tr w:rsidR="007F0C09" w:rsidTr="00A208AD">
        <w:tc>
          <w:tcPr>
            <w:tcW w:w="558" w:type="dxa"/>
          </w:tcPr>
          <w:p w:rsidR="007F0C09" w:rsidRPr="008E1C6D" w:rsidRDefault="007F0C09" w:rsidP="00A208AD">
            <w:pPr>
              <w:spacing w:before="40" w:after="40"/>
              <w:jc w:val="center"/>
              <w:rPr>
                <w:sz w:val="24"/>
                <w:szCs w:val="24"/>
                <w:lang w:val="pt-BR"/>
              </w:rPr>
            </w:pPr>
            <w:r w:rsidRPr="008E1C6D">
              <w:rPr>
                <w:sz w:val="24"/>
                <w:szCs w:val="24"/>
                <w:lang w:val="pt-BR"/>
              </w:rPr>
              <w:t>6</w:t>
            </w:r>
          </w:p>
        </w:tc>
        <w:tc>
          <w:tcPr>
            <w:tcW w:w="2700" w:type="dxa"/>
          </w:tcPr>
          <w:p w:rsidR="007F0C09" w:rsidRPr="008E1C6D" w:rsidRDefault="007F0C09" w:rsidP="00A208AD">
            <w:pPr>
              <w:spacing w:before="40" w:after="40"/>
              <w:jc w:val="both"/>
              <w:rPr>
                <w:sz w:val="24"/>
                <w:szCs w:val="24"/>
              </w:rPr>
            </w:pPr>
            <w:r w:rsidRPr="008E1C6D">
              <w:rPr>
                <w:sz w:val="24"/>
                <w:szCs w:val="24"/>
              </w:rPr>
              <w:t xml:space="preserve">Celebrations  </w:t>
            </w:r>
          </w:p>
        </w:tc>
        <w:tc>
          <w:tcPr>
            <w:tcW w:w="1620" w:type="dxa"/>
          </w:tcPr>
          <w:p w:rsidR="007F0C09" w:rsidRPr="008E1C6D" w:rsidRDefault="007F0C09" w:rsidP="00A208AD">
            <w:pPr>
              <w:spacing w:before="40" w:after="40"/>
              <w:jc w:val="center"/>
              <w:rPr>
                <w:sz w:val="24"/>
                <w:szCs w:val="24"/>
                <w:lang w:val="pt-BR"/>
              </w:rPr>
            </w:pPr>
            <w:r w:rsidRPr="008E1C6D">
              <w:rPr>
                <w:sz w:val="24"/>
                <w:szCs w:val="24"/>
                <w:lang w:val="pt-BR"/>
              </w:rPr>
              <w:t>AJ46R</w:t>
            </w:r>
          </w:p>
        </w:tc>
        <w:tc>
          <w:tcPr>
            <w:tcW w:w="1440" w:type="dxa"/>
          </w:tcPr>
          <w:p w:rsidR="007F0C09" w:rsidRPr="008E1C6D" w:rsidRDefault="007F0C09" w:rsidP="00A208AD">
            <w:pPr>
              <w:spacing w:before="40" w:after="40"/>
              <w:jc w:val="center"/>
              <w:rPr>
                <w:sz w:val="24"/>
                <w:szCs w:val="24"/>
                <w:lang w:val="pt-BR"/>
              </w:rPr>
            </w:pPr>
            <w:r w:rsidRPr="008E1C6D">
              <w:rPr>
                <w:sz w:val="24"/>
                <w:szCs w:val="24"/>
                <w:lang w:val="pt-BR"/>
              </w:rPr>
              <w:t>245g</w:t>
            </w:r>
          </w:p>
        </w:tc>
        <w:tc>
          <w:tcPr>
            <w:tcW w:w="3166" w:type="dxa"/>
          </w:tcPr>
          <w:p w:rsidR="007F0C09" w:rsidRPr="008E1C6D" w:rsidRDefault="007F0C09" w:rsidP="00A208AD">
            <w:pPr>
              <w:spacing w:before="40" w:after="40"/>
              <w:jc w:val="both"/>
              <w:rPr>
                <w:sz w:val="24"/>
                <w:szCs w:val="24"/>
                <w:lang w:val="pt-BR"/>
              </w:rPr>
            </w:pPr>
            <w:r w:rsidRPr="008E1C6D">
              <w:rPr>
                <w:sz w:val="24"/>
                <w:szCs w:val="24"/>
                <w:lang w:val="pt-BR"/>
              </w:rPr>
              <w:t>Hết hạn sử dụng tốt nhất trước ngày từ 08/5/2016 đến 28/8/2016</w:t>
            </w:r>
          </w:p>
        </w:tc>
      </w:tr>
      <w:tr w:rsidR="007F0C09" w:rsidTr="00A208AD">
        <w:tc>
          <w:tcPr>
            <w:tcW w:w="558" w:type="dxa"/>
          </w:tcPr>
          <w:p w:rsidR="007F0C09" w:rsidRPr="008E1C6D" w:rsidRDefault="007F0C09" w:rsidP="00A208AD">
            <w:pPr>
              <w:spacing w:before="40" w:after="40"/>
              <w:jc w:val="center"/>
              <w:rPr>
                <w:sz w:val="24"/>
                <w:szCs w:val="24"/>
                <w:lang w:val="pt-BR"/>
              </w:rPr>
            </w:pPr>
            <w:r w:rsidRPr="008E1C6D">
              <w:rPr>
                <w:sz w:val="24"/>
                <w:szCs w:val="24"/>
                <w:lang w:val="pt-BR"/>
              </w:rPr>
              <w:t>7</w:t>
            </w:r>
          </w:p>
        </w:tc>
        <w:tc>
          <w:tcPr>
            <w:tcW w:w="2700" w:type="dxa"/>
          </w:tcPr>
          <w:p w:rsidR="007F0C09" w:rsidRPr="008E1C6D" w:rsidRDefault="007F0C09" w:rsidP="00A208AD">
            <w:pPr>
              <w:spacing w:before="40" w:after="40"/>
              <w:jc w:val="both"/>
              <w:rPr>
                <w:sz w:val="24"/>
                <w:szCs w:val="24"/>
              </w:rPr>
            </w:pPr>
            <w:r w:rsidRPr="008E1C6D">
              <w:rPr>
                <w:sz w:val="24"/>
                <w:szCs w:val="24"/>
              </w:rPr>
              <w:t>Snickers Miniature</w:t>
            </w:r>
          </w:p>
        </w:tc>
        <w:tc>
          <w:tcPr>
            <w:tcW w:w="1620" w:type="dxa"/>
          </w:tcPr>
          <w:p w:rsidR="007F0C09" w:rsidRPr="008E1C6D" w:rsidRDefault="007F0C09" w:rsidP="00A208AD">
            <w:pPr>
              <w:spacing w:before="40" w:after="40"/>
              <w:jc w:val="center"/>
              <w:rPr>
                <w:sz w:val="24"/>
                <w:szCs w:val="24"/>
                <w:lang w:val="pt-BR"/>
              </w:rPr>
            </w:pPr>
            <w:r w:rsidRPr="008E1C6D">
              <w:rPr>
                <w:sz w:val="24"/>
                <w:szCs w:val="24"/>
                <w:lang w:val="pt-BR"/>
              </w:rPr>
              <w:t>YF413</w:t>
            </w:r>
          </w:p>
        </w:tc>
        <w:tc>
          <w:tcPr>
            <w:tcW w:w="1440" w:type="dxa"/>
          </w:tcPr>
          <w:p w:rsidR="007F0C09" w:rsidRPr="008E1C6D" w:rsidRDefault="007F0C09" w:rsidP="00A208AD">
            <w:pPr>
              <w:spacing w:before="40" w:after="40"/>
              <w:jc w:val="center"/>
              <w:rPr>
                <w:sz w:val="24"/>
                <w:szCs w:val="24"/>
                <w:lang w:val="pt-BR"/>
              </w:rPr>
            </w:pPr>
            <w:r w:rsidRPr="008E1C6D">
              <w:rPr>
                <w:sz w:val="24"/>
                <w:szCs w:val="24"/>
                <w:lang w:val="pt-BR"/>
              </w:rPr>
              <w:t>2,5 kg</w:t>
            </w:r>
          </w:p>
        </w:tc>
        <w:tc>
          <w:tcPr>
            <w:tcW w:w="3166" w:type="dxa"/>
          </w:tcPr>
          <w:p w:rsidR="007F0C09" w:rsidRPr="008E1C6D" w:rsidRDefault="007F0C09" w:rsidP="00A208AD">
            <w:pPr>
              <w:spacing w:before="40" w:after="40"/>
              <w:jc w:val="both"/>
              <w:rPr>
                <w:sz w:val="24"/>
                <w:szCs w:val="24"/>
                <w:lang w:val="pt-BR"/>
              </w:rPr>
            </w:pPr>
            <w:r w:rsidRPr="008E1C6D">
              <w:rPr>
                <w:sz w:val="24"/>
                <w:szCs w:val="24"/>
                <w:lang w:val="pt-BR"/>
              </w:rPr>
              <w:t>Hết hạn sử dụng tốt nhất trước ngày từ 07/8/2016 đến 14/8/2016</w:t>
            </w:r>
          </w:p>
        </w:tc>
      </w:tr>
    </w:tbl>
    <w:bookmarkEnd w:id="0"/>
    <w:p w:rsidR="007F0C09" w:rsidRPr="00AE758C" w:rsidRDefault="007F0C09" w:rsidP="007F0C09">
      <w:pPr>
        <w:spacing w:before="240"/>
        <w:ind w:firstLine="720"/>
        <w:jc w:val="both"/>
        <w:rPr>
          <w:rFonts w:ascii="Times New Roman" w:hAnsi="Times New Roman"/>
          <w:szCs w:val="28"/>
          <w:lang w:val="pt-BR"/>
        </w:rPr>
      </w:pPr>
      <w:r>
        <w:rPr>
          <w:rFonts w:ascii="Times New Roman" w:hAnsi="Times New Roman"/>
          <w:szCs w:val="28"/>
          <w:lang w:val="pt-BR"/>
        </w:rPr>
        <w:lastRenderedPageBreak/>
        <w:t>C</w:t>
      </w:r>
      <w:r w:rsidRPr="0097638C">
        <w:rPr>
          <w:rFonts w:ascii="Times New Roman" w:hAnsi="Times New Roman"/>
          <w:szCs w:val="28"/>
          <w:lang w:val="pt-BR"/>
        </w:rPr>
        <w:t>ục</w:t>
      </w:r>
      <w:r>
        <w:rPr>
          <w:rFonts w:ascii="Times New Roman" w:hAnsi="Times New Roman"/>
          <w:szCs w:val="28"/>
          <w:lang w:val="pt-BR"/>
        </w:rPr>
        <w:t xml:space="preserve"> An to</w:t>
      </w:r>
      <w:r w:rsidRPr="0097638C">
        <w:rPr>
          <w:rFonts w:ascii="Times New Roman" w:hAnsi="Times New Roman"/>
          <w:szCs w:val="28"/>
          <w:lang w:val="pt-BR"/>
        </w:rPr>
        <w:t>à</w:t>
      </w:r>
      <w:r>
        <w:rPr>
          <w:rFonts w:ascii="Times New Roman" w:hAnsi="Times New Roman"/>
          <w:szCs w:val="28"/>
          <w:lang w:val="pt-BR"/>
        </w:rPr>
        <w:t>n th</w:t>
      </w:r>
      <w:r w:rsidRPr="0097638C">
        <w:rPr>
          <w:rFonts w:ascii="Times New Roman" w:hAnsi="Times New Roman"/>
          <w:szCs w:val="28"/>
          <w:lang w:val="pt-BR"/>
        </w:rPr>
        <w:t>ực</w:t>
      </w:r>
      <w:r>
        <w:rPr>
          <w:rFonts w:ascii="Times New Roman" w:hAnsi="Times New Roman"/>
          <w:szCs w:val="28"/>
          <w:lang w:val="pt-BR"/>
        </w:rPr>
        <w:t xml:space="preserve"> ph</w:t>
      </w:r>
      <w:r w:rsidRPr="0097638C">
        <w:rPr>
          <w:rFonts w:ascii="Times New Roman" w:hAnsi="Times New Roman"/>
          <w:szCs w:val="28"/>
          <w:lang w:val="pt-BR"/>
        </w:rPr>
        <w:t>ẩ</w:t>
      </w:r>
      <w:r>
        <w:rPr>
          <w:rFonts w:ascii="Times New Roman" w:hAnsi="Times New Roman"/>
          <w:szCs w:val="28"/>
          <w:lang w:val="pt-BR"/>
        </w:rPr>
        <w:t>m đề nghị C</w:t>
      </w:r>
      <w:r w:rsidRPr="0016303D">
        <w:rPr>
          <w:rFonts w:ascii="Times New Roman" w:hAnsi="Times New Roman"/>
          <w:szCs w:val="28"/>
          <w:lang w:val="pt-BR"/>
        </w:rPr>
        <w:t>ô</w:t>
      </w:r>
      <w:r>
        <w:rPr>
          <w:rFonts w:ascii="Times New Roman" w:hAnsi="Times New Roman"/>
          <w:szCs w:val="28"/>
          <w:lang w:val="pt-BR"/>
        </w:rPr>
        <w:t>ng ty b</w:t>
      </w:r>
      <w:r w:rsidRPr="00B32E99">
        <w:rPr>
          <w:rFonts w:ascii="Times New Roman" w:hAnsi="Times New Roman"/>
          <w:szCs w:val="28"/>
          <w:lang w:val="pt-BR"/>
        </w:rPr>
        <w:t>áo</w:t>
      </w:r>
      <w:r>
        <w:rPr>
          <w:rFonts w:ascii="Times New Roman" w:hAnsi="Times New Roman"/>
          <w:szCs w:val="28"/>
          <w:lang w:val="pt-BR"/>
        </w:rPr>
        <w:t xml:space="preserve"> c</w:t>
      </w:r>
      <w:r w:rsidRPr="00B32E99">
        <w:rPr>
          <w:rFonts w:ascii="Times New Roman" w:hAnsi="Times New Roman"/>
          <w:szCs w:val="28"/>
          <w:lang w:val="pt-BR"/>
        </w:rPr>
        <w:t>áo</w:t>
      </w:r>
      <w:r>
        <w:rPr>
          <w:rFonts w:ascii="Times New Roman" w:hAnsi="Times New Roman"/>
          <w:szCs w:val="28"/>
          <w:lang w:val="pt-BR"/>
        </w:rPr>
        <w:t xml:space="preserve"> các nội dung sau: S</w:t>
      </w:r>
      <w:r w:rsidRPr="00846AE1">
        <w:rPr>
          <w:rFonts w:ascii="Times New Roman" w:hAnsi="Times New Roman"/>
          <w:szCs w:val="28"/>
          <w:lang w:val="pt-BR"/>
        </w:rPr>
        <w:t>ố</w:t>
      </w:r>
      <w:r>
        <w:rPr>
          <w:rFonts w:ascii="Times New Roman" w:hAnsi="Times New Roman"/>
          <w:szCs w:val="28"/>
          <w:lang w:val="pt-BR"/>
        </w:rPr>
        <w:t xml:space="preserve"> l</w:t>
      </w:r>
      <w:r w:rsidRPr="00846AE1">
        <w:rPr>
          <w:rFonts w:ascii="Times New Roman" w:hAnsi="Times New Roman" w:hint="eastAsia"/>
          <w:szCs w:val="28"/>
          <w:lang w:val="pt-BR"/>
        </w:rPr>
        <w:t>ư</w:t>
      </w:r>
      <w:r w:rsidRPr="00846AE1">
        <w:rPr>
          <w:rFonts w:ascii="Times New Roman" w:hAnsi="Times New Roman"/>
          <w:szCs w:val="28"/>
          <w:lang w:val="pt-BR"/>
        </w:rPr>
        <w:t>ợng</w:t>
      </w:r>
      <w:r>
        <w:rPr>
          <w:rFonts w:ascii="Times New Roman" w:hAnsi="Times New Roman"/>
          <w:szCs w:val="28"/>
          <w:lang w:val="pt-BR"/>
        </w:rPr>
        <w:t xml:space="preserve"> nh</w:t>
      </w:r>
      <w:r w:rsidRPr="00B35898">
        <w:rPr>
          <w:rFonts w:ascii="Times New Roman" w:hAnsi="Times New Roman"/>
          <w:szCs w:val="28"/>
          <w:lang w:val="pt-BR"/>
        </w:rPr>
        <w:t>ập</w:t>
      </w:r>
      <w:r>
        <w:rPr>
          <w:rFonts w:ascii="Times New Roman" w:hAnsi="Times New Roman"/>
          <w:szCs w:val="28"/>
          <w:lang w:val="pt-BR"/>
        </w:rPr>
        <w:t xml:space="preserve"> kh</w:t>
      </w:r>
      <w:r w:rsidRPr="00B35898">
        <w:rPr>
          <w:rFonts w:ascii="Times New Roman" w:hAnsi="Times New Roman"/>
          <w:szCs w:val="28"/>
          <w:lang w:val="pt-BR"/>
        </w:rPr>
        <w:t>ẩ</w:t>
      </w:r>
      <w:r>
        <w:rPr>
          <w:rFonts w:ascii="Times New Roman" w:hAnsi="Times New Roman"/>
          <w:szCs w:val="28"/>
          <w:lang w:val="pt-BR"/>
        </w:rPr>
        <w:t>u các sản phẩm có hạn sử dụng nói trên (nếu có); S</w:t>
      </w:r>
      <w:r w:rsidRPr="00846AE1">
        <w:rPr>
          <w:rFonts w:ascii="Times New Roman" w:hAnsi="Times New Roman"/>
          <w:szCs w:val="28"/>
          <w:lang w:val="pt-BR"/>
        </w:rPr>
        <w:t>ố</w:t>
      </w:r>
      <w:r>
        <w:rPr>
          <w:rFonts w:ascii="Times New Roman" w:hAnsi="Times New Roman"/>
          <w:szCs w:val="28"/>
          <w:lang w:val="pt-BR"/>
        </w:rPr>
        <w:t xml:space="preserve"> l</w:t>
      </w:r>
      <w:r w:rsidRPr="00846AE1">
        <w:rPr>
          <w:rFonts w:ascii="Times New Roman" w:hAnsi="Times New Roman" w:hint="eastAsia"/>
          <w:szCs w:val="28"/>
          <w:lang w:val="pt-BR"/>
        </w:rPr>
        <w:t>ư</w:t>
      </w:r>
      <w:r w:rsidRPr="00846AE1">
        <w:rPr>
          <w:rFonts w:ascii="Times New Roman" w:hAnsi="Times New Roman"/>
          <w:szCs w:val="28"/>
          <w:lang w:val="pt-BR"/>
        </w:rPr>
        <w:t>ợng</w:t>
      </w:r>
      <w:r>
        <w:rPr>
          <w:rFonts w:ascii="Times New Roman" w:hAnsi="Times New Roman"/>
          <w:szCs w:val="28"/>
          <w:lang w:val="pt-BR"/>
        </w:rPr>
        <w:t xml:space="preserve"> t</w:t>
      </w:r>
      <w:r w:rsidRPr="00846AE1">
        <w:rPr>
          <w:rFonts w:ascii="Times New Roman" w:hAnsi="Times New Roman"/>
          <w:szCs w:val="28"/>
          <w:lang w:val="pt-BR"/>
        </w:rPr>
        <w:t>ồn</w:t>
      </w:r>
      <w:r>
        <w:rPr>
          <w:rFonts w:ascii="Times New Roman" w:hAnsi="Times New Roman"/>
          <w:szCs w:val="28"/>
          <w:lang w:val="pt-BR"/>
        </w:rPr>
        <w:t xml:space="preserve"> kho; S</w:t>
      </w:r>
      <w:r w:rsidRPr="00846AE1">
        <w:rPr>
          <w:rFonts w:ascii="Times New Roman" w:hAnsi="Times New Roman"/>
          <w:szCs w:val="28"/>
          <w:lang w:val="pt-BR"/>
        </w:rPr>
        <w:t>ố</w:t>
      </w:r>
      <w:r>
        <w:rPr>
          <w:rFonts w:ascii="Times New Roman" w:hAnsi="Times New Roman"/>
          <w:szCs w:val="28"/>
          <w:lang w:val="pt-BR"/>
        </w:rPr>
        <w:t xml:space="preserve"> l</w:t>
      </w:r>
      <w:r w:rsidRPr="00AE758C">
        <w:rPr>
          <w:rFonts w:ascii="Times New Roman" w:hAnsi="Times New Roman" w:hint="eastAsia"/>
          <w:szCs w:val="28"/>
          <w:lang w:val="pt-BR"/>
        </w:rPr>
        <w:t>ư</w:t>
      </w:r>
      <w:r w:rsidRPr="00AE758C">
        <w:rPr>
          <w:rFonts w:ascii="Times New Roman" w:hAnsi="Times New Roman"/>
          <w:szCs w:val="28"/>
          <w:lang w:val="pt-BR"/>
        </w:rPr>
        <w:t>ợng</w:t>
      </w:r>
      <w:r>
        <w:rPr>
          <w:rFonts w:ascii="Times New Roman" w:hAnsi="Times New Roman"/>
          <w:szCs w:val="28"/>
          <w:lang w:val="pt-BR"/>
        </w:rPr>
        <w:t xml:space="preserve"> </w:t>
      </w:r>
      <w:r w:rsidRPr="00846AE1">
        <w:rPr>
          <w:rFonts w:ascii="Times New Roman" w:hAnsi="Times New Roman" w:hint="eastAsia"/>
          <w:szCs w:val="28"/>
          <w:lang w:val="pt-BR"/>
        </w:rPr>
        <w:t>đ</w:t>
      </w:r>
      <w:r w:rsidRPr="00846AE1">
        <w:rPr>
          <w:rFonts w:ascii="Times New Roman" w:hAnsi="Times New Roman"/>
          <w:szCs w:val="28"/>
          <w:lang w:val="pt-BR"/>
        </w:rPr>
        <w:t>ã</w:t>
      </w:r>
      <w:r>
        <w:rPr>
          <w:rFonts w:ascii="Times New Roman" w:hAnsi="Times New Roman"/>
          <w:szCs w:val="28"/>
          <w:lang w:val="pt-BR"/>
        </w:rPr>
        <w:t xml:space="preserve"> ti</w:t>
      </w:r>
      <w:r w:rsidRPr="00846AE1">
        <w:rPr>
          <w:rFonts w:ascii="Times New Roman" w:hAnsi="Times New Roman"/>
          <w:szCs w:val="28"/>
          <w:lang w:val="pt-BR"/>
        </w:rPr>
        <w:t>ê</w:t>
      </w:r>
      <w:r>
        <w:rPr>
          <w:rFonts w:ascii="Times New Roman" w:hAnsi="Times New Roman"/>
          <w:szCs w:val="28"/>
          <w:lang w:val="pt-BR"/>
        </w:rPr>
        <w:t>u th</w:t>
      </w:r>
      <w:r w:rsidRPr="00846AE1">
        <w:rPr>
          <w:rFonts w:ascii="Times New Roman" w:hAnsi="Times New Roman"/>
          <w:szCs w:val="28"/>
          <w:lang w:val="pt-BR"/>
        </w:rPr>
        <w:t>ụ</w:t>
      </w:r>
      <w:r>
        <w:rPr>
          <w:rFonts w:ascii="Times New Roman" w:hAnsi="Times New Roman"/>
          <w:szCs w:val="28"/>
          <w:lang w:val="pt-BR"/>
        </w:rPr>
        <w:t>.</w:t>
      </w:r>
    </w:p>
    <w:p w:rsidR="007F0C09" w:rsidRPr="001A44CA" w:rsidRDefault="007F0C09" w:rsidP="007F0C09">
      <w:pPr>
        <w:spacing w:before="240"/>
        <w:ind w:firstLine="720"/>
        <w:jc w:val="both"/>
        <w:rPr>
          <w:rFonts w:ascii="Times New Roman" w:hAnsi="Times New Roman"/>
          <w:szCs w:val="28"/>
          <w:lang w:val="pt-BR"/>
        </w:rPr>
      </w:pPr>
      <w:r>
        <w:rPr>
          <w:rFonts w:ascii="Times New Roman" w:hAnsi="Times New Roman"/>
          <w:spacing w:val="-2"/>
          <w:szCs w:val="28"/>
          <w:lang w:val="pt-BR"/>
        </w:rPr>
        <w:t>B</w:t>
      </w:r>
      <w:r w:rsidRPr="00257588">
        <w:rPr>
          <w:rFonts w:ascii="Times New Roman" w:hAnsi="Times New Roman"/>
          <w:spacing w:val="-2"/>
          <w:szCs w:val="28"/>
          <w:lang w:val="pt-BR"/>
        </w:rPr>
        <w:t>áo</w:t>
      </w:r>
      <w:r>
        <w:rPr>
          <w:rFonts w:ascii="Times New Roman" w:hAnsi="Times New Roman"/>
          <w:spacing w:val="-2"/>
          <w:szCs w:val="28"/>
          <w:lang w:val="pt-BR"/>
        </w:rPr>
        <w:t xml:space="preserve"> c</w:t>
      </w:r>
      <w:r w:rsidRPr="00257588">
        <w:rPr>
          <w:rFonts w:ascii="Times New Roman" w:hAnsi="Times New Roman"/>
          <w:spacing w:val="-2"/>
          <w:szCs w:val="28"/>
          <w:lang w:val="pt-BR"/>
        </w:rPr>
        <w:t>áo</w:t>
      </w:r>
      <w:r>
        <w:rPr>
          <w:rFonts w:ascii="Times New Roman" w:hAnsi="Times New Roman"/>
          <w:spacing w:val="-2"/>
          <w:szCs w:val="28"/>
          <w:lang w:val="pt-BR"/>
        </w:rPr>
        <w:t xml:space="preserve"> g</w:t>
      </w:r>
      <w:r w:rsidRPr="00257588">
        <w:rPr>
          <w:rFonts w:ascii="Times New Roman" w:hAnsi="Times New Roman"/>
          <w:spacing w:val="-2"/>
          <w:szCs w:val="28"/>
          <w:lang w:val="pt-BR"/>
        </w:rPr>
        <w:t>ử</w:t>
      </w:r>
      <w:r>
        <w:rPr>
          <w:rFonts w:ascii="Times New Roman" w:hAnsi="Times New Roman"/>
          <w:spacing w:val="-2"/>
          <w:szCs w:val="28"/>
          <w:lang w:val="pt-BR"/>
        </w:rPr>
        <w:t>i v</w:t>
      </w:r>
      <w:r w:rsidRPr="00257588">
        <w:rPr>
          <w:rFonts w:ascii="Times New Roman" w:hAnsi="Times New Roman"/>
          <w:spacing w:val="-2"/>
          <w:szCs w:val="28"/>
          <w:lang w:val="pt-BR"/>
        </w:rPr>
        <w:t>ề</w:t>
      </w:r>
      <w:r>
        <w:rPr>
          <w:rFonts w:ascii="Times New Roman" w:hAnsi="Times New Roman"/>
          <w:spacing w:val="-2"/>
          <w:szCs w:val="28"/>
          <w:lang w:val="pt-BR"/>
        </w:rPr>
        <w:t xml:space="preserve"> Ph</w:t>
      </w:r>
      <w:r w:rsidRPr="00EE51D8">
        <w:rPr>
          <w:rFonts w:ascii="Times New Roman" w:hAnsi="Times New Roman"/>
          <w:spacing w:val="-2"/>
          <w:szCs w:val="28"/>
          <w:lang w:val="pt-BR"/>
        </w:rPr>
        <w:t>òng</w:t>
      </w:r>
      <w:r>
        <w:rPr>
          <w:rFonts w:ascii="Times New Roman" w:hAnsi="Times New Roman"/>
          <w:spacing w:val="-2"/>
          <w:szCs w:val="28"/>
          <w:lang w:val="pt-BR"/>
        </w:rPr>
        <w:t xml:space="preserve"> Quản lý sản phẩm thực phẩm, C</w:t>
      </w:r>
      <w:r w:rsidRPr="00257588">
        <w:rPr>
          <w:rFonts w:ascii="Times New Roman" w:hAnsi="Times New Roman"/>
          <w:spacing w:val="-2"/>
          <w:szCs w:val="28"/>
          <w:lang w:val="pt-BR"/>
        </w:rPr>
        <w:t>ục</w:t>
      </w:r>
      <w:r>
        <w:rPr>
          <w:rFonts w:ascii="Times New Roman" w:hAnsi="Times New Roman"/>
          <w:spacing w:val="-2"/>
          <w:szCs w:val="28"/>
          <w:lang w:val="pt-BR"/>
        </w:rPr>
        <w:t xml:space="preserve"> An to</w:t>
      </w:r>
      <w:r w:rsidRPr="00257588">
        <w:rPr>
          <w:rFonts w:ascii="Times New Roman" w:hAnsi="Times New Roman"/>
          <w:spacing w:val="-2"/>
          <w:szCs w:val="28"/>
          <w:lang w:val="pt-BR"/>
        </w:rPr>
        <w:t>à</w:t>
      </w:r>
      <w:r>
        <w:rPr>
          <w:rFonts w:ascii="Times New Roman" w:hAnsi="Times New Roman"/>
          <w:spacing w:val="-2"/>
          <w:szCs w:val="28"/>
          <w:lang w:val="pt-BR"/>
        </w:rPr>
        <w:t>n thực ph</w:t>
      </w:r>
      <w:r w:rsidRPr="00257588">
        <w:rPr>
          <w:rFonts w:ascii="Times New Roman" w:hAnsi="Times New Roman"/>
          <w:spacing w:val="-2"/>
          <w:szCs w:val="28"/>
          <w:lang w:val="pt-BR"/>
        </w:rPr>
        <w:t>ẩ</w:t>
      </w:r>
      <w:r>
        <w:rPr>
          <w:rFonts w:ascii="Times New Roman" w:hAnsi="Times New Roman"/>
          <w:spacing w:val="-2"/>
          <w:szCs w:val="28"/>
          <w:lang w:val="pt-BR"/>
        </w:rPr>
        <w:t>m (ng</w:t>
      </w:r>
      <w:r w:rsidRPr="00257588">
        <w:rPr>
          <w:rFonts w:ascii="Times New Roman" w:hAnsi="Times New Roman"/>
          <w:spacing w:val="-2"/>
          <w:szCs w:val="28"/>
          <w:lang w:val="pt-BR"/>
        </w:rPr>
        <w:t>õ</w:t>
      </w:r>
      <w:r>
        <w:rPr>
          <w:rFonts w:ascii="Times New Roman" w:hAnsi="Times New Roman"/>
          <w:spacing w:val="-2"/>
          <w:szCs w:val="28"/>
          <w:lang w:val="pt-BR"/>
        </w:rPr>
        <w:t xml:space="preserve"> 135 N</w:t>
      </w:r>
      <w:r w:rsidRPr="00257588">
        <w:rPr>
          <w:rFonts w:ascii="Times New Roman" w:hAnsi="Times New Roman"/>
          <w:spacing w:val="-2"/>
          <w:szCs w:val="28"/>
          <w:lang w:val="pt-BR"/>
        </w:rPr>
        <w:t>úi</w:t>
      </w:r>
      <w:r>
        <w:rPr>
          <w:rFonts w:ascii="Times New Roman" w:hAnsi="Times New Roman"/>
          <w:spacing w:val="-2"/>
          <w:szCs w:val="28"/>
          <w:lang w:val="pt-BR"/>
        </w:rPr>
        <w:t xml:space="preserve"> Tr</w:t>
      </w:r>
      <w:r w:rsidRPr="00257588">
        <w:rPr>
          <w:rFonts w:ascii="Times New Roman" w:hAnsi="Times New Roman"/>
          <w:spacing w:val="-2"/>
          <w:szCs w:val="28"/>
          <w:lang w:val="pt-BR"/>
        </w:rPr>
        <w:t>úc</w:t>
      </w:r>
      <w:r>
        <w:rPr>
          <w:rFonts w:ascii="Times New Roman" w:hAnsi="Times New Roman"/>
          <w:spacing w:val="-2"/>
          <w:szCs w:val="28"/>
          <w:lang w:val="pt-BR"/>
        </w:rPr>
        <w:t xml:space="preserve">, Ba </w:t>
      </w:r>
      <w:r w:rsidRPr="00257588">
        <w:rPr>
          <w:rFonts w:ascii="Times New Roman" w:hAnsi="Times New Roman" w:hint="eastAsia"/>
          <w:spacing w:val="-2"/>
          <w:szCs w:val="28"/>
          <w:lang w:val="pt-BR"/>
        </w:rPr>
        <w:t>Đ</w:t>
      </w:r>
      <w:r w:rsidRPr="00257588">
        <w:rPr>
          <w:rFonts w:ascii="Times New Roman" w:hAnsi="Times New Roman"/>
          <w:spacing w:val="-2"/>
          <w:szCs w:val="28"/>
          <w:lang w:val="pt-BR"/>
        </w:rPr>
        <w:t>ình</w:t>
      </w:r>
      <w:r>
        <w:rPr>
          <w:rFonts w:ascii="Times New Roman" w:hAnsi="Times New Roman"/>
          <w:spacing w:val="-2"/>
          <w:szCs w:val="28"/>
          <w:lang w:val="pt-BR"/>
        </w:rPr>
        <w:t>, H</w:t>
      </w:r>
      <w:r w:rsidRPr="00257588">
        <w:rPr>
          <w:rFonts w:ascii="Times New Roman" w:hAnsi="Times New Roman"/>
          <w:spacing w:val="-2"/>
          <w:szCs w:val="28"/>
          <w:lang w:val="pt-BR"/>
        </w:rPr>
        <w:t>à</w:t>
      </w:r>
      <w:r>
        <w:rPr>
          <w:rFonts w:ascii="Times New Roman" w:hAnsi="Times New Roman"/>
          <w:spacing w:val="-2"/>
          <w:szCs w:val="28"/>
          <w:lang w:val="pt-BR"/>
        </w:rPr>
        <w:t xml:space="preserve"> N</w:t>
      </w:r>
      <w:r w:rsidRPr="00257588">
        <w:rPr>
          <w:rFonts w:ascii="Times New Roman" w:hAnsi="Times New Roman"/>
          <w:spacing w:val="-2"/>
          <w:szCs w:val="28"/>
          <w:lang w:val="pt-BR"/>
        </w:rPr>
        <w:t>ội</w:t>
      </w:r>
      <w:r>
        <w:rPr>
          <w:rFonts w:ascii="Times New Roman" w:hAnsi="Times New Roman"/>
          <w:spacing w:val="-2"/>
          <w:szCs w:val="28"/>
          <w:lang w:val="pt-BR"/>
        </w:rPr>
        <w:t>) tr</w:t>
      </w:r>
      <w:r w:rsidRPr="00257588">
        <w:rPr>
          <w:rFonts w:ascii="Times New Roman" w:hAnsi="Times New Roman" w:hint="eastAsia"/>
          <w:spacing w:val="-2"/>
          <w:szCs w:val="28"/>
          <w:lang w:val="pt-BR"/>
        </w:rPr>
        <w:t>ư</w:t>
      </w:r>
      <w:r w:rsidRPr="00257588">
        <w:rPr>
          <w:rFonts w:ascii="Times New Roman" w:hAnsi="Times New Roman"/>
          <w:spacing w:val="-2"/>
          <w:szCs w:val="28"/>
          <w:lang w:val="pt-BR"/>
        </w:rPr>
        <w:t>ớc</w:t>
      </w:r>
      <w:r>
        <w:rPr>
          <w:rFonts w:ascii="Times New Roman" w:hAnsi="Times New Roman"/>
          <w:spacing w:val="-2"/>
          <w:szCs w:val="28"/>
          <w:lang w:val="pt-BR"/>
        </w:rPr>
        <w:t xml:space="preserve"> </w:t>
      </w:r>
      <w:r w:rsidRPr="00FB496A">
        <w:rPr>
          <w:rFonts w:ascii="Times New Roman" w:hAnsi="Times New Roman"/>
          <w:b/>
          <w:spacing w:val="-2"/>
          <w:szCs w:val="28"/>
          <w:lang w:val="pt-BR"/>
        </w:rPr>
        <w:t xml:space="preserve">ngày </w:t>
      </w:r>
      <w:r>
        <w:rPr>
          <w:rFonts w:ascii="Times New Roman" w:hAnsi="Times New Roman"/>
          <w:b/>
          <w:spacing w:val="-2"/>
          <w:szCs w:val="28"/>
          <w:lang w:val="pt-BR"/>
        </w:rPr>
        <w:t>27</w:t>
      </w:r>
      <w:r w:rsidRPr="00FB496A">
        <w:rPr>
          <w:rFonts w:ascii="Times New Roman" w:hAnsi="Times New Roman"/>
          <w:b/>
          <w:spacing w:val="-2"/>
          <w:szCs w:val="28"/>
          <w:lang w:val="pt-BR"/>
        </w:rPr>
        <w:t>/</w:t>
      </w:r>
      <w:r>
        <w:rPr>
          <w:rFonts w:ascii="Times New Roman" w:hAnsi="Times New Roman"/>
          <w:b/>
          <w:spacing w:val="-2"/>
          <w:szCs w:val="28"/>
          <w:lang w:val="pt-BR"/>
        </w:rPr>
        <w:t>02</w:t>
      </w:r>
      <w:r w:rsidRPr="00FB496A">
        <w:rPr>
          <w:rFonts w:ascii="Times New Roman" w:hAnsi="Times New Roman"/>
          <w:b/>
          <w:spacing w:val="-2"/>
          <w:szCs w:val="28"/>
          <w:lang w:val="pt-BR"/>
        </w:rPr>
        <w:t>/201</w:t>
      </w:r>
      <w:r>
        <w:rPr>
          <w:rFonts w:ascii="Times New Roman" w:hAnsi="Times New Roman"/>
          <w:b/>
          <w:spacing w:val="-2"/>
          <w:szCs w:val="28"/>
          <w:lang w:val="pt-BR"/>
        </w:rPr>
        <w:t>6</w:t>
      </w:r>
      <w:r>
        <w:rPr>
          <w:rFonts w:ascii="Times New Roman" w:hAnsi="Times New Roman"/>
          <w:spacing w:val="-2"/>
          <w:szCs w:val="28"/>
          <w:lang w:val="pt-BR"/>
        </w:rPr>
        <w:t xml:space="preserve">, </w:t>
      </w:r>
      <w:r w:rsidRPr="000F3087">
        <w:rPr>
          <w:rFonts w:ascii="Times New Roman" w:hAnsi="Times New Roman" w:hint="eastAsia"/>
          <w:spacing w:val="-2"/>
          <w:szCs w:val="28"/>
          <w:lang w:val="pt-BR"/>
        </w:rPr>
        <w:t>đ</w:t>
      </w:r>
      <w:r>
        <w:rPr>
          <w:rFonts w:ascii="Times New Roman" w:hAnsi="Times New Roman"/>
          <w:spacing w:val="-2"/>
          <w:szCs w:val="28"/>
          <w:lang w:val="pt-BR"/>
        </w:rPr>
        <w:t>i</w:t>
      </w:r>
      <w:r w:rsidRPr="000F3087">
        <w:rPr>
          <w:rFonts w:ascii="Times New Roman" w:hAnsi="Times New Roman"/>
          <w:spacing w:val="-2"/>
          <w:szCs w:val="28"/>
          <w:lang w:val="pt-BR"/>
        </w:rPr>
        <w:t>ện</w:t>
      </w:r>
      <w:r>
        <w:rPr>
          <w:rFonts w:ascii="Times New Roman" w:hAnsi="Times New Roman"/>
          <w:spacing w:val="-2"/>
          <w:szCs w:val="28"/>
          <w:lang w:val="pt-BR"/>
        </w:rPr>
        <w:t xml:space="preserve"> tho</w:t>
      </w:r>
      <w:r w:rsidRPr="000F3087">
        <w:rPr>
          <w:rFonts w:ascii="Times New Roman" w:hAnsi="Times New Roman"/>
          <w:spacing w:val="-2"/>
          <w:szCs w:val="28"/>
          <w:lang w:val="pt-BR"/>
        </w:rPr>
        <w:t>ại</w:t>
      </w:r>
      <w:r>
        <w:rPr>
          <w:rFonts w:ascii="Times New Roman" w:hAnsi="Times New Roman"/>
          <w:spacing w:val="-2"/>
          <w:szCs w:val="28"/>
          <w:lang w:val="pt-BR"/>
        </w:rPr>
        <w:t>: 04 38464489 (máy lẻ 2030), f</w:t>
      </w:r>
      <w:r w:rsidRPr="000F3087">
        <w:rPr>
          <w:rFonts w:ascii="Times New Roman" w:hAnsi="Times New Roman"/>
          <w:spacing w:val="-2"/>
          <w:szCs w:val="28"/>
          <w:lang w:val="pt-BR"/>
        </w:rPr>
        <w:t>ax</w:t>
      </w:r>
      <w:r>
        <w:rPr>
          <w:rFonts w:ascii="Times New Roman" w:hAnsi="Times New Roman"/>
          <w:spacing w:val="-2"/>
          <w:szCs w:val="28"/>
          <w:lang w:val="pt-BR"/>
        </w:rPr>
        <w:t xml:space="preserve">: 04 38463739). </w:t>
      </w:r>
      <w:r>
        <w:rPr>
          <w:rFonts w:ascii="Times New Roman" w:hAnsi="Times New Roman"/>
          <w:szCs w:val="28"/>
          <w:lang w:val="pt-BR"/>
        </w:rPr>
        <w:t xml:space="preserve"> </w:t>
      </w:r>
    </w:p>
    <w:p w:rsidR="007F0C09" w:rsidRDefault="007F0C09" w:rsidP="007F0C09">
      <w:pPr>
        <w:spacing w:before="240"/>
        <w:ind w:firstLine="720"/>
        <w:jc w:val="both"/>
        <w:rPr>
          <w:rFonts w:ascii="Times New Roman" w:hAnsi="Times New Roman"/>
          <w:szCs w:val="28"/>
          <w:lang w:val="sv-SE"/>
        </w:rPr>
      </w:pPr>
      <w:r>
        <w:rPr>
          <w:rFonts w:ascii="Times New Roman" w:hAnsi="Times New Roman"/>
          <w:szCs w:val="28"/>
          <w:lang w:val="sv-SE"/>
        </w:rPr>
        <w:t>(Thông tin chi tiết xin liên hệ: Ths Lê Hoàng, Phó Trưởng phòng Quản lý sản phẩm thực phẩm, điện thoại: 0903225559).</w:t>
      </w:r>
    </w:p>
    <w:p w:rsidR="007F0C09" w:rsidRPr="0085073E" w:rsidRDefault="007F0C09" w:rsidP="007F0C09">
      <w:pPr>
        <w:spacing w:before="240"/>
        <w:ind w:firstLine="720"/>
        <w:jc w:val="both"/>
        <w:rPr>
          <w:szCs w:val="28"/>
          <w:lang w:val="sv-SE"/>
        </w:rPr>
      </w:pPr>
      <w:r>
        <w:rPr>
          <w:rFonts w:ascii="Times New Roman" w:hAnsi="Times New Roman"/>
          <w:szCs w:val="28"/>
          <w:lang w:val="sv-SE"/>
        </w:rPr>
        <w:t>Cục An toàn thực phẩm thông báo để Công ty biết và thực hiện./.</w:t>
      </w:r>
      <w:r w:rsidRPr="0085073E">
        <w:rPr>
          <w:szCs w:val="28"/>
          <w:lang w:val="sv-SE"/>
        </w:rPr>
        <w:t xml:space="preserve"> </w:t>
      </w:r>
    </w:p>
    <w:p w:rsidR="007F0C09" w:rsidRPr="00AB0B7E" w:rsidRDefault="007F0C09" w:rsidP="007F0C09">
      <w:pPr>
        <w:spacing w:line="264" w:lineRule="auto"/>
        <w:jc w:val="both"/>
        <w:rPr>
          <w:rFonts w:ascii="Times New Roman" w:hAnsi="Times New Roman"/>
          <w:sz w:val="38"/>
          <w:szCs w:val="28"/>
          <w:lang w:val="pt-BR"/>
        </w:rPr>
      </w:pPr>
      <w:r>
        <w:rPr>
          <w:rFonts w:ascii="Times New Roman" w:hAnsi="Times New Roman"/>
          <w:lang w:val="pt-BR"/>
        </w:rPr>
        <w:tab/>
      </w:r>
    </w:p>
    <w:p w:rsidR="007F0C09" w:rsidRPr="0069145D" w:rsidRDefault="007F0C09" w:rsidP="007F0C09">
      <w:pPr>
        <w:jc w:val="both"/>
        <w:rPr>
          <w:sz w:val="10"/>
          <w:szCs w:val="28"/>
          <w:lang w:val="sv-SE"/>
        </w:rPr>
      </w:pPr>
    </w:p>
    <w:tbl>
      <w:tblPr>
        <w:tblW w:w="9356" w:type="dxa"/>
        <w:tblInd w:w="108" w:type="dxa"/>
        <w:tblLayout w:type="fixed"/>
        <w:tblLook w:val="0000" w:firstRow="0" w:lastRow="0" w:firstColumn="0" w:lastColumn="0" w:noHBand="0" w:noVBand="0"/>
      </w:tblPr>
      <w:tblGrid>
        <w:gridCol w:w="4419"/>
        <w:gridCol w:w="4937"/>
      </w:tblGrid>
      <w:tr w:rsidR="007F0C09" w:rsidRPr="008D6E2F" w:rsidTr="00A208AD">
        <w:tc>
          <w:tcPr>
            <w:tcW w:w="4419" w:type="dxa"/>
          </w:tcPr>
          <w:p w:rsidR="007F0C09" w:rsidRPr="008A6587" w:rsidRDefault="007F0C09" w:rsidP="00A208AD">
            <w:pPr>
              <w:pStyle w:val="PlainText"/>
              <w:spacing w:after="120"/>
              <w:rPr>
                <w:rFonts w:ascii=".VnTime" w:hAnsi=".VnTime"/>
                <w:b/>
                <w:i/>
                <w:sz w:val="24"/>
                <w:lang w:val="pt-BR"/>
              </w:rPr>
            </w:pPr>
            <w:r w:rsidRPr="008A6587">
              <w:rPr>
                <w:rFonts w:ascii=".VnTime" w:hAnsi=".VnTime"/>
                <w:b/>
                <w:i/>
                <w:sz w:val="24"/>
                <w:lang w:val="pt-BR"/>
              </w:rPr>
              <w:t>N¬i nhËn:</w:t>
            </w:r>
          </w:p>
          <w:p w:rsidR="007F0C09" w:rsidRDefault="007F0C09" w:rsidP="00A208AD">
            <w:pPr>
              <w:pStyle w:val="PlainText"/>
              <w:rPr>
                <w:rFonts w:ascii=".VnTime" w:hAnsi=".VnTime"/>
                <w:sz w:val="22"/>
                <w:lang w:val="pt-BR"/>
              </w:rPr>
            </w:pPr>
            <w:r w:rsidRPr="008A6587">
              <w:rPr>
                <w:rFonts w:ascii=".VnTime" w:hAnsi=".VnTime"/>
                <w:sz w:val="22"/>
                <w:lang w:val="pt-BR"/>
              </w:rPr>
              <w:t>- Nh­ trªn;</w:t>
            </w:r>
          </w:p>
          <w:p w:rsidR="007F0C09" w:rsidRPr="003F2328" w:rsidRDefault="007F0C09" w:rsidP="00A208AD">
            <w:pPr>
              <w:pStyle w:val="PlainText"/>
              <w:rPr>
                <w:rFonts w:ascii="Times New Roman" w:hAnsi="Times New Roman"/>
                <w:sz w:val="22"/>
                <w:lang w:val="pt-BR"/>
              </w:rPr>
            </w:pPr>
            <w:r>
              <w:rPr>
                <w:rFonts w:ascii=".VnTime" w:hAnsi=".VnTime"/>
                <w:sz w:val="22"/>
                <w:lang w:val="pt-BR"/>
              </w:rPr>
              <w:t xml:space="preserve">- </w:t>
            </w:r>
            <w:r>
              <w:rPr>
                <w:rFonts w:ascii="Times New Roman" w:hAnsi="Times New Roman"/>
                <w:sz w:val="22"/>
                <w:lang w:val="pt-BR"/>
              </w:rPr>
              <w:t>Cục trưởng (để báo cáo);</w:t>
            </w:r>
          </w:p>
          <w:p w:rsidR="007F0C09" w:rsidRPr="008A6587" w:rsidRDefault="007F0C09" w:rsidP="00A208AD">
            <w:pPr>
              <w:pStyle w:val="PlainText"/>
              <w:rPr>
                <w:rFonts w:ascii=".VnTime" w:hAnsi=".VnTime"/>
                <w:sz w:val="28"/>
                <w:lang w:val="pt-BR"/>
              </w:rPr>
            </w:pPr>
            <w:r w:rsidRPr="008A6587">
              <w:rPr>
                <w:rFonts w:ascii=".VnTime" w:hAnsi=".VnTime"/>
                <w:sz w:val="22"/>
                <w:lang w:val="pt-BR"/>
              </w:rPr>
              <w:t xml:space="preserve">- L­u: VT, </w:t>
            </w:r>
            <w:r>
              <w:rPr>
                <w:rFonts w:ascii=".VnTime" w:hAnsi=".VnTime"/>
                <w:sz w:val="22"/>
                <w:lang w:val="pt-BR"/>
              </w:rPr>
              <w:t>SP</w:t>
            </w:r>
            <w:r w:rsidRPr="008A6587">
              <w:rPr>
                <w:rFonts w:ascii=".VnTime" w:hAnsi=".VnTime"/>
                <w:sz w:val="22"/>
                <w:lang w:val="pt-BR"/>
              </w:rPr>
              <w:t>.</w:t>
            </w:r>
          </w:p>
        </w:tc>
        <w:tc>
          <w:tcPr>
            <w:tcW w:w="4937" w:type="dxa"/>
          </w:tcPr>
          <w:p w:rsidR="007F0C09" w:rsidRDefault="007F0C09" w:rsidP="00A208AD">
            <w:pPr>
              <w:pStyle w:val="PlainText"/>
              <w:jc w:val="center"/>
              <w:rPr>
                <w:rFonts w:ascii=".VnTimeH" w:hAnsi=".VnTimeH"/>
                <w:b/>
                <w:sz w:val="26"/>
                <w:szCs w:val="26"/>
              </w:rPr>
            </w:pPr>
            <w:r>
              <w:rPr>
                <w:rFonts w:ascii=".VnTimeH" w:hAnsi=".VnTimeH"/>
                <w:b/>
                <w:sz w:val="26"/>
                <w:szCs w:val="26"/>
              </w:rPr>
              <w:t>KT.Côc tr­ëng</w:t>
            </w:r>
          </w:p>
          <w:p w:rsidR="007F0C09" w:rsidRDefault="007F0C09" w:rsidP="00A208AD">
            <w:pPr>
              <w:pStyle w:val="PlainText"/>
              <w:jc w:val="center"/>
              <w:rPr>
                <w:rFonts w:ascii=".VnTimeH" w:hAnsi=".VnTimeH"/>
                <w:b/>
                <w:sz w:val="26"/>
                <w:szCs w:val="26"/>
              </w:rPr>
            </w:pPr>
            <w:r>
              <w:rPr>
                <w:rFonts w:ascii=".VnTimeH" w:hAnsi=".VnTimeH"/>
                <w:b/>
                <w:sz w:val="26"/>
                <w:szCs w:val="26"/>
              </w:rPr>
              <w:t>PHã CôC TR¦ëNG</w:t>
            </w:r>
          </w:p>
          <w:p w:rsidR="007F0C09" w:rsidRDefault="007F0C09" w:rsidP="00A208AD">
            <w:pPr>
              <w:pStyle w:val="PlainText"/>
              <w:jc w:val="center"/>
              <w:rPr>
                <w:rFonts w:ascii=".VnTimeH" w:hAnsi=".VnTimeH"/>
                <w:b/>
                <w:sz w:val="24"/>
              </w:rPr>
            </w:pPr>
          </w:p>
          <w:p w:rsidR="007F0C09" w:rsidRPr="008D6E2F" w:rsidRDefault="007F0C09" w:rsidP="00A208AD">
            <w:pPr>
              <w:pStyle w:val="PlainText"/>
              <w:jc w:val="center"/>
              <w:rPr>
                <w:rFonts w:ascii=".VnTimeH" w:hAnsi=".VnTimeH"/>
                <w:b/>
                <w:sz w:val="24"/>
              </w:rPr>
            </w:pPr>
          </w:p>
          <w:p w:rsidR="007F0C09" w:rsidRPr="00CC0BE5" w:rsidRDefault="00CC0BE5" w:rsidP="00A208AD">
            <w:pPr>
              <w:pStyle w:val="PlainText"/>
              <w:jc w:val="center"/>
              <w:rPr>
                <w:rFonts w:ascii="Times New Roman" w:hAnsi="Times New Roman"/>
                <w:b/>
                <w:sz w:val="24"/>
              </w:rPr>
            </w:pPr>
            <w:r w:rsidRPr="00CC0BE5">
              <w:rPr>
                <w:rFonts w:ascii="Times New Roman" w:hAnsi="Times New Roman"/>
                <w:b/>
                <w:sz w:val="24"/>
              </w:rPr>
              <w:t>(Đã ký)</w:t>
            </w:r>
          </w:p>
          <w:p w:rsidR="007F0C09" w:rsidRDefault="007F0C09" w:rsidP="00A208AD">
            <w:pPr>
              <w:pStyle w:val="PlainText"/>
              <w:jc w:val="center"/>
              <w:rPr>
                <w:rFonts w:ascii=".VnTimeH" w:hAnsi=".VnTimeH"/>
                <w:b/>
                <w:sz w:val="24"/>
              </w:rPr>
            </w:pPr>
          </w:p>
          <w:p w:rsidR="007F0C09" w:rsidRPr="008D6E2F" w:rsidRDefault="007F0C09" w:rsidP="00A208AD">
            <w:pPr>
              <w:pStyle w:val="PlainText"/>
              <w:jc w:val="center"/>
              <w:rPr>
                <w:rFonts w:ascii=".VnTimeH" w:hAnsi=".VnTimeH"/>
                <w:sz w:val="24"/>
              </w:rPr>
            </w:pPr>
          </w:p>
          <w:p w:rsidR="007F0C09" w:rsidRPr="00172EB8" w:rsidRDefault="007F0C09" w:rsidP="00A208AD">
            <w:pPr>
              <w:pStyle w:val="PlainText"/>
              <w:jc w:val="center"/>
              <w:rPr>
                <w:rFonts w:ascii="Times New Roman" w:hAnsi="Times New Roman"/>
                <w:b/>
                <w:sz w:val="27"/>
                <w:szCs w:val="27"/>
              </w:rPr>
            </w:pPr>
            <w:r>
              <w:rPr>
                <w:rFonts w:ascii="Times New Roman" w:hAnsi="Times New Roman"/>
                <w:b/>
                <w:sz w:val="27"/>
                <w:szCs w:val="27"/>
              </w:rPr>
              <w:t>Lê Văn Giang</w:t>
            </w:r>
          </w:p>
        </w:tc>
      </w:tr>
    </w:tbl>
    <w:p w:rsidR="00A504DE" w:rsidRDefault="00A504DE"/>
    <w:sectPr w:rsidR="00A50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C09"/>
    <w:rsid w:val="007F0C09"/>
    <w:rsid w:val="00A504DE"/>
    <w:rsid w:val="00CC0BE5"/>
    <w:rsid w:val="00F31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92B74-00B9-4921-9ED1-769E32F5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F0C0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F0C09"/>
    <w:rPr>
      <w:rFonts w:ascii="Courier New" w:eastAsia="Times New Roman" w:hAnsi="Courier New" w:cs="Times New Roman"/>
      <w:sz w:val="20"/>
      <w:szCs w:val="20"/>
    </w:rPr>
  </w:style>
  <w:style w:type="table" w:styleId="TableGrid">
    <w:name w:val="Table Grid"/>
    <w:basedOn w:val="TableNormal"/>
    <w:rsid w:val="007F0C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dc:creator>
  <cp:keywords/>
  <dc:description/>
  <cp:lastModifiedBy>Toan Le</cp:lastModifiedBy>
  <cp:revision>2</cp:revision>
  <dcterms:created xsi:type="dcterms:W3CDTF">2016-02-24T12:48:00Z</dcterms:created>
  <dcterms:modified xsi:type="dcterms:W3CDTF">2016-02-24T12:48:00Z</dcterms:modified>
</cp:coreProperties>
</file>