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 w:type="dxa"/>
        <w:tblCellMar>
          <w:left w:w="0" w:type="dxa"/>
          <w:right w:w="0" w:type="dxa"/>
        </w:tblCellMar>
        <w:tblLook w:val="0000" w:firstRow="0" w:lastRow="0" w:firstColumn="0" w:lastColumn="0" w:noHBand="0" w:noVBand="0"/>
      </w:tblPr>
      <w:tblGrid>
        <w:gridCol w:w="142"/>
        <w:gridCol w:w="3970"/>
        <w:gridCol w:w="5670"/>
      </w:tblGrid>
      <w:tr w:rsidR="00E92DDB" w:rsidRPr="00536D6F">
        <w:trPr>
          <w:trHeight w:val="1342"/>
        </w:trPr>
        <w:tc>
          <w:tcPr>
            <w:tcW w:w="4112" w:type="dxa"/>
            <w:gridSpan w:val="2"/>
            <w:tcMar>
              <w:top w:w="0" w:type="dxa"/>
              <w:left w:w="108" w:type="dxa"/>
              <w:bottom w:w="0" w:type="dxa"/>
              <w:right w:w="108" w:type="dxa"/>
            </w:tcMar>
          </w:tcPr>
          <w:p w:rsidR="00E92DDB" w:rsidRPr="00787F75" w:rsidRDefault="007E4175" w:rsidP="00787F75">
            <w:pPr>
              <w:jc w:val="center"/>
              <w:rPr>
                <w:b/>
                <w:bCs/>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673100</wp:posOffset>
                      </wp:positionH>
                      <wp:positionV relativeFrom="paragraph">
                        <wp:posOffset>649605</wp:posOffset>
                      </wp:positionV>
                      <wp:extent cx="952500" cy="0"/>
                      <wp:effectExtent l="6350" t="11430" r="12700" b="762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15pt" to="128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GwDgIAACc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"/>
                  </w:pict>
                </mc:Fallback>
              </mc:AlternateContent>
            </w:r>
            <w:r w:rsidR="00E92DDB" w:rsidRPr="00787F75">
              <w:rPr>
                <w:b/>
                <w:bCs/>
                <w:sz w:val="26"/>
                <w:szCs w:val="26"/>
              </w:rPr>
              <w:t>BỘ Y TẾ - BỘ NÔNG NGHIỆP VÀ PHÁT TRIỂN NÔNG THÔN</w:t>
            </w:r>
            <w:r w:rsidR="00E92DDB">
              <w:rPr>
                <w:b/>
                <w:bCs/>
                <w:sz w:val="26"/>
                <w:szCs w:val="26"/>
              </w:rPr>
              <w:t xml:space="preserve"> </w:t>
            </w:r>
            <w:r w:rsidR="00E92DDB" w:rsidRPr="00787F75">
              <w:rPr>
                <w:b/>
                <w:bCs/>
                <w:sz w:val="26"/>
                <w:szCs w:val="26"/>
              </w:rPr>
              <w:t>-BỘ CÔNG THƯƠNG</w:t>
            </w:r>
            <w:r w:rsidR="00E92DDB" w:rsidRPr="00787F75">
              <w:rPr>
                <w:b/>
                <w:bCs/>
                <w:sz w:val="26"/>
                <w:szCs w:val="26"/>
              </w:rPr>
              <w:br/>
            </w:r>
          </w:p>
        </w:tc>
        <w:tc>
          <w:tcPr>
            <w:tcW w:w="5670" w:type="dxa"/>
            <w:tcMar>
              <w:top w:w="0" w:type="dxa"/>
              <w:left w:w="108" w:type="dxa"/>
              <w:bottom w:w="0" w:type="dxa"/>
              <w:right w:w="108" w:type="dxa"/>
            </w:tcMar>
          </w:tcPr>
          <w:p w:rsidR="00E92DDB" w:rsidRPr="00536D6F" w:rsidRDefault="007E4175" w:rsidP="00137E87">
            <w:pPr>
              <w:jc w:val="center"/>
              <w:rPr>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693420</wp:posOffset>
                      </wp:positionH>
                      <wp:positionV relativeFrom="paragraph">
                        <wp:posOffset>440055</wp:posOffset>
                      </wp:positionV>
                      <wp:extent cx="2109470" cy="0"/>
                      <wp:effectExtent l="7620" t="11430" r="6985" b="76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4.65pt" to="220.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V0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"/>
                  </w:pict>
                </mc:Fallback>
              </mc:AlternateContent>
            </w:r>
            <w:r w:rsidR="00E92DDB" w:rsidRPr="00787F75">
              <w:rPr>
                <w:b/>
                <w:bCs/>
                <w:sz w:val="26"/>
                <w:szCs w:val="26"/>
              </w:rPr>
              <w:t>CỘNG HÒA XÃ HỘI CHỦ NGHĨA VIỆT NAM</w:t>
            </w:r>
            <w:r w:rsidR="00E92DDB" w:rsidRPr="00137E87">
              <w:rPr>
                <w:b/>
                <w:bCs/>
                <w:sz w:val="26"/>
                <w:szCs w:val="26"/>
              </w:rPr>
              <w:br/>
            </w:r>
            <w:r w:rsidR="00E92DDB" w:rsidRPr="00536D6F">
              <w:rPr>
                <w:b/>
                <w:bCs/>
                <w:sz w:val="28"/>
                <w:szCs w:val="28"/>
              </w:rPr>
              <w:t xml:space="preserve">Độc lập - Tự do - Hạnh phúc </w:t>
            </w:r>
            <w:r w:rsidR="00E92DDB" w:rsidRPr="00536D6F">
              <w:rPr>
                <w:b/>
                <w:bCs/>
                <w:sz w:val="28"/>
                <w:szCs w:val="28"/>
              </w:rPr>
              <w:br/>
            </w:r>
          </w:p>
        </w:tc>
      </w:tr>
      <w:tr w:rsidR="00E92DDB" w:rsidRPr="00536D6F">
        <w:trPr>
          <w:gridBefore w:val="1"/>
          <w:wBefore w:w="142" w:type="dxa"/>
          <w:trHeight w:val="998"/>
        </w:trPr>
        <w:tc>
          <w:tcPr>
            <w:tcW w:w="3970" w:type="dxa"/>
            <w:tcMar>
              <w:top w:w="0" w:type="dxa"/>
              <w:left w:w="108" w:type="dxa"/>
              <w:bottom w:w="0" w:type="dxa"/>
              <w:right w:w="108" w:type="dxa"/>
            </w:tcMar>
          </w:tcPr>
          <w:p w:rsidR="00E92DDB" w:rsidRPr="00536D6F" w:rsidRDefault="00E92DDB" w:rsidP="00EA2ECE">
            <w:pPr>
              <w:jc w:val="center"/>
              <w:rPr>
                <w:sz w:val="28"/>
                <w:szCs w:val="28"/>
              </w:rPr>
            </w:pPr>
            <w:r w:rsidRPr="00536D6F">
              <w:rPr>
                <w:sz w:val="28"/>
                <w:szCs w:val="28"/>
              </w:rPr>
              <w:t xml:space="preserve">Số:   </w:t>
            </w:r>
            <w:r w:rsidR="00EA2ECE">
              <w:rPr>
                <w:sz w:val="28"/>
                <w:szCs w:val="28"/>
              </w:rPr>
              <w:t>13</w:t>
            </w:r>
            <w:r w:rsidRPr="00536D6F">
              <w:rPr>
                <w:sz w:val="28"/>
                <w:szCs w:val="28"/>
              </w:rPr>
              <w:t xml:space="preserve"> /201</w:t>
            </w:r>
            <w:r>
              <w:rPr>
                <w:sz w:val="28"/>
                <w:szCs w:val="28"/>
              </w:rPr>
              <w:t>4</w:t>
            </w:r>
            <w:r w:rsidRPr="00536D6F">
              <w:rPr>
                <w:sz w:val="28"/>
                <w:szCs w:val="28"/>
              </w:rPr>
              <w:t>/TTLT-</w:t>
            </w:r>
            <w:r>
              <w:rPr>
                <w:sz w:val="28"/>
                <w:szCs w:val="28"/>
              </w:rPr>
              <w:t xml:space="preserve"> </w:t>
            </w:r>
            <w:r w:rsidRPr="00536D6F">
              <w:rPr>
                <w:sz w:val="28"/>
                <w:szCs w:val="28"/>
              </w:rPr>
              <w:t>BYT-BNNPTNT-BCT</w:t>
            </w:r>
          </w:p>
        </w:tc>
        <w:tc>
          <w:tcPr>
            <w:tcW w:w="5670" w:type="dxa"/>
            <w:tcMar>
              <w:top w:w="0" w:type="dxa"/>
              <w:left w:w="108" w:type="dxa"/>
              <w:bottom w:w="0" w:type="dxa"/>
              <w:right w:w="108" w:type="dxa"/>
            </w:tcMar>
          </w:tcPr>
          <w:p w:rsidR="00E92DDB" w:rsidRPr="00536D6F" w:rsidRDefault="00E92DDB" w:rsidP="00EA2ECE">
            <w:pPr>
              <w:spacing w:line="360" w:lineRule="auto"/>
              <w:jc w:val="center"/>
              <w:rPr>
                <w:sz w:val="28"/>
                <w:szCs w:val="28"/>
              </w:rPr>
            </w:pPr>
            <w:r w:rsidRPr="00536D6F">
              <w:rPr>
                <w:i/>
                <w:iCs/>
                <w:sz w:val="28"/>
                <w:szCs w:val="28"/>
              </w:rPr>
              <w:t xml:space="preserve">Hà Nội, ngày </w:t>
            </w:r>
            <w:r w:rsidR="00EA2ECE">
              <w:rPr>
                <w:i/>
                <w:iCs/>
                <w:sz w:val="28"/>
                <w:szCs w:val="28"/>
              </w:rPr>
              <w:t>9</w:t>
            </w:r>
            <w:r w:rsidRPr="00536D6F">
              <w:rPr>
                <w:i/>
                <w:iCs/>
                <w:sz w:val="28"/>
                <w:szCs w:val="28"/>
              </w:rPr>
              <w:t xml:space="preserve"> tháng  </w:t>
            </w:r>
            <w:r w:rsidR="00EA2ECE">
              <w:rPr>
                <w:i/>
                <w:iCs/>
                <w:sz w:val="28"/>
                <w:szCs w:val="28"/>
              </w:rPr>
              <w:t>4</w:t>
            </w:r>
            <w:r w:rsidRPr="00536D6F">
              <w:rPr>
                <w:i/>
                <w:iCs/>
                <w:sz w:val="28"/>
                <w:szCs w:val="28"/>
              </w:rPr>
              <w:t xml:space="preserve"> năm 201</w:t>
            </w:r>
            <w:r>
              <w:rPr>
                <w:i/>
                <w:iCs/>
                <w:sz w:val="28"/>
                <w:szCs w:val="28"/>
              </w:rPr>
              <w:t>4</w:t>
            </w:r>
          </w:p>
        </w:tc>
      </w:tr>
    </w:tbl>
    <w:p w:rsidR="00E92DDB" w:rsidRPr="00536D6F" w:rsidRDefault="00E92DDB" w:rsidP="00CE7174">
      <w:pPr>
        <w:rPr>
          <w:b/>
          <w:bCs/>
          <w:sz w:val="28"/>
          <w:szCs w:val="28"/>
        </w:rPr>
      </w:pPr>
    </w:p>
    <w:p w:rsidR="00E92DDB" w:rsidRPr="00536D6F" w:rsidRDefault="00E92DDB" w:rsidP="004C67E5">
      <w:pPr>
        <w:jc w:val="center"/>
        <w:rPr>
          <w:sz w:val="28"/>
          <w:szCs w:val="28"/>
        </w:rPr>
      </w:pPr>
      <w:r w:rsidRPr="00536D6F">
        <w:rPr>
          <w:b/>
          <w:bCs/>
          <w:sz w:val="28"/>
          <w:szCs w:val="28"/>
        </w:rPr>
        <w:t>THÔNG TƯ LIÊN TỊCH</w:t>
      </w:r>
    </w:p>
    <w:p w:rsidR="00E92DDB" w:rsidRDefault="00E92DDB" w:rsidP="006B5325">
      <w:pPr>
        <w:jc w:val="center"/>
        <w:rPr>
          <w:b/>
          <w:bCs/>
          <w:sz w:val="28"/>
          <w:szCs w:val="28"/>
        </w:rPr>
      </w:pPr>
      <w:r w:rsidRPr="00536D6F">
        <w:rPr>
          <w:b/>
          <w:bCs/>
          <w:sz w:val="28"/>
          <w:szCs w:val="28"/>
        </w:rPr>
        <w:t>Hướng dẫn</w:t>
      </w:r>
      <w:r>
        <w:rPr>
          <w:b/>
          <w:bCs/>
          <w:sz w:val="28"/>
          <w:szCs w:val="28"/>
        </w:rPr>
        <w:t xml:space="preserve"> việc</w:t>
      </w:r>
      <w:r w:rsidRPr="00536D6F">
        <w:rPr>
          <w:b/>
          <w:bCs/>
          <w:sz w:val="28"/>
          <w:szCs w:val="28"/>
        </w:rPr>
        <w:t xml:space="preserve"> </w:t>
      </w:r>
      <w:r>
        <w:rPr>
          <w:b/>
          <w:bCs/>
          <w:sz w:val="28"/>
          <w:szCs w:val="28"/>
        </w:rPr>
        <w:t xml:space="preserve">phân công, </w:t>
      </w:r>
      <w:r w:rsidRPr="00536D6F">
        <w:rPr>
          <w:b/>
          <w:bCs/>
          <w:sz w:val="28"/>
          <w:szCs w:val="28"/>
        </w:rPr>
        <w:t>phối hợp</w:t>
      </w:r>
    </w:p>
    <w:p w:rsidR="00E92DDB" w:rsidRPr="00536D6F" w:rsidRDefault="00E92DDB" w:rsidP="006B5325">
      <w:pPr>
        <w:jc w:val="center"/>
        <w:rPr>
          <w:b/>
          <w:bCs/>
          <w:sz w:val="28"/>
          <w:szCs w:val="28"/>
        </w:rPr>
      </w:pPr>
      <w:r w:rsidRPr="00536D6F">
        <w:rPr>
          <w:b/>
          <w:bCs/>
          <w:sz w:val="28"/>
          <w:szCs w:val="28"/>
        </w:rPr>
        <w:t xml:space="preserve"> trong quản lý</w:t>
      </w:r>
      <w:r>
        <w:rPr>
          <w:b/>
          <w:bCs/>
          <w:sz w:val="28"/>
          <w:szCs w:val="28"/>
        </w:rPr>
        <w:t xml:space="preserve"> nhà nước về</w:t>
      </w:r>
      <w:r w:rsidRPr="00536D6F">
        <w:rPr>
          <w:b/>
          <w:bCs/>
          <w:sz w:val="28"/>
          <w:szCs w:val="28"/>
        </w:rPr>
        <w:t xml:space="preserve"> an toàn thực phẩm </w:t>
      </w:r>
    </w:p>
    <w:p w:rsidR="00E92DDB" w:rsidRPr="00536D6F" w:rsidRDefault="007E4175" w:rsidP="00835710">
      <w:pPr>
        <w:rPr>
          <w:b/>
          <w:bCs/>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2100580</wp:posOffset>
                </wp:positionH>
                <wp:positionV relativeFrom="paragraph">
                  <wp:posOffset>157480</wp:posOffset>
                </wp:positionV>
                <wp:extent cx="1495425" cy="0"/>
                <wp:effectExtent l="5080" t="5080" r="13970"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pt,12.4pt" to="283.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nI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"/>
            </w:pict>
          </mc:Fallback>
        </mc:AlternateContent>
      </w:r>
    </w:p>
    <w:p w:rsidR="00E92DDB" w:rsidRPr="00536D6F" w:rsidRDefault="00E92DDB" w:rsidP="004C67E5">
      <w:pPr>
        <w:spacing w:line="360" w:lineRule="auto"/>
        <w:jc w:val="center"/>
        <w:rPr>
          <w:b/>
          <w:bCs/>
          <w:sz w:val="28"/>
          <w:szCs w:val="28"/>
        </w:rPr>
      </w:pPr>
    </w:p>
    <w:p w:rsidR="00E92DDB" w:rsidRPr="00536D6F" w:rsidRDefault="00E92DDB" w:rsidP="004C67E5">
      <w:pPr>
        <w:spacing w:line="360" w:lineRule="auto"/>
        <w:ind w:firstLine="567"/>
        <w:jc w:val="both"/>
        <w:rPr>
          <w:i/>
          <w:iCs/>
          <w:sz w:val="28"/>
          <w:szCs w:val="28"/>
        </w:rPr>
      </w:pPr>
      <w:r w:rsidRPr="00536D6F">
        <w:rPr>
          <w:i/>
          <w:iCs/>
          <w:sz w:val="28"/>
          <w:szCs w:val="28"/>
        </w:rPr>
        <w:t>Căn cứ Luật an toàn thực phẩm ngày 17 tháng 6 năm 2010;</w:t>
      </w:r>
    </w:p>
    <w:p w:rsidR="00E92DDB" w:rsidRPr="00536D6F" w:rsidRDefault="00E92DDB" w:rsidP="004C67E5">
      <w:pPr>
        <w:spacing w:line="360" w:lineRule="auto"/>
        <w:ind w:firstLine="567"/>
        <w:jc w:val="both"/>
        <w:rPr>
          <w:i/>
          <w:iCs/>
          <w:sz w:val="28"/>
          <w:szCs w:val="28"/>
        </w:rPr>
      </w:pPr>
      <w:r w:rsidRPr="00536D6F">
        <w:rPr>
          <w:i/>
          <w:iCs/>
          <w:sz w:val="28"/>
          <w:szCs w:val="28"/>
        </w:rPr>
        <w:t>Căn cứ Nghị định số 38/2012/NĐ-CP ngày 25 tháng 4 năm 2012</w:t>
      </w:r>
      <w:r>
        <w:rPr>
          <w:i/>
          <w:iCs/>
          <w:sz w:val="28"/>
          <w:szCs w:val="28"/>
        </w:rPr>
        <w:t xml:space="preserve"> của Chính phủ</w:t>
      </w:r>
      <w:r w:rsidRPr="00536D6F">
        <w:rPr>
          <w:i/>
          <w:iCs/>
          <w:sz w:val="28"/>
          <w:szCs w:val="28"/>
        </w:rPr>
        <w:t xml:space="preserve"> quy định chi tiết thi hành một số điều của Luật an toàn thực phẩm;</w:t>
      </w:r>
    </w:p>
    <w:p w:rsidR="00E92DDB" w:rsidRPr="00536D6F" w:rsidRDefault="00E92DDB" w:rsidP="004C67E5">
      <w:pPr>
        <w:spacing w:line="360" w:lineRule="auto"/>
        <w:ind w:firstLine="567"/>
        <w:jc w:val="both"/>
        <w:rPr>
          <w:i/>
          <w:iCs/>
          <w:sz w:val="28"/>
          <w:szCs w:val="28"/>
        </w:rPr>
      </w:pPr>
      <w:r w:rsidRPr="00536D6F">
        <w:rPr>
          <w:i/>
          <w:iCs/>
          <w:sz w:val="28"/>
          <w:szCs w:val="28"/>
        </w:rPr>
        <w:t>Căn cứ Nghị định số 63/2012/NĐ-CP ngày 31 tháng 8 năm 2012 của Chính phủ quy định chức năng, nhiệm vụ, quyền hạn và cơ cấu tổ chức của Bộ Y tế;</w:t>
      </w:r>
    </w:p>
    <w:p w:rsidR="00E92DDB" w:rsidRPr="00536D6F" w:rsidRDefault="00E92DDB" w:rsidP="004C67E5">
      <w:pPr>
        <w:spacing w:line="360" w:lineRule="auto"/>
        <w:ind w:firstLine="567"/>
        <w:jc w:val="both"/>
        <w:rPr>
          <w:i/>
          <w:iCs/>
          <w:sz w:val="28"/>
          <w:szCs w:val="28"/>
        </w:rPr>
      </w:pPr>
      <w:r w:rsidRPr="00536D6F">
        <w:rPr>
          <w:i/>
          <w:iCs/>
          <w:sz w:val="28"/>
          <w:szCs w:val="28"/>
        </w:rPr>
        <w:t xml:space="preserve">Căn cứ Nghị định số 199/2013/NĐ-CP ngày 26 tháng 11 năm 2013 của Chính phủ quy định chức năng, nhiệm vụ, quyền hạn và cơ cấu tổ chức của Bộ Nông nghiệp và Phát triển nông thôn; </w:t>
      </w:r>
    </w:p>
    <w:p w:rsidR="00E92DDB" w:rsidRPr="00536D6F" w:rsidRDefault="00E92DDB" w:rsidP="004C67E5">
      <w:pPr>
        <w:spacing w:line="360" w:lineRule="auto"/>
        <w:ind w:firstLine="567"/>
        <w:jc w:val="both"/>
        <w:rPr>
          <w:i/>
          <w:iCs/>
          <w:sz w:val="28"/>
          <w:szCs w:val="28"/>
        </w:rPr>
      </w:pPr>
      <w:r w:rsidRPr="00536D6F">
        <w:rPr>
          <w:i/>
          <w:iCs/>
          <w:sz w:val="28"/>
          <w:szCs w:val="28"/>
        </w:rPr>
        <w:t xml:space="preserve">Căn cứ Nghị định số 95/2012/NĐ-CP ngày 12 tháng 11 năm 2012 của Chính phủ quy định chức năng, nhiệm vụ, quyền hạn và cơ cấu tổ chức của Bộ Công </w:t>
      </w:r>
      <w:r>
        <w:rPr>
          <w:i/>
          <w:iCs/>
          <w:sz w:val="28"/>
          <w:szCs w:val="28"/>
        </w:rPr>
        <w:t>T</w:t>
      </w:r>
      <w:r w:rsidRPr="00536D6F">
        <w:rPr>
          <w:i/>
          <w:iCs/>
          <w:sz w:val="28"/>
          <w:szCs w:val="28"/>
        </w:rPr>
        <w:t>hương;</w:t>
      </w:r>
    </w:p>
    <w:p w:rsidR="00E92DDB" w:rsidRPr="00536D6F" w:rsidRDefault="00E92DDB" w:rsidP="004C67E5">
      <w:pPr>
        <w:spacing w:line="360" w:lineRule="auto"/>
        <w:ind w:firstLine="567"/>
        <w:jc w:val="both"/>
        <w:rPr>
          <w:i/>
          <w:iCs/>
          <w:sz w:val="28"/>
          <w:szCs w:val="28"/>
        </w:rPr>
      </w:pPr>
      <w:r w:rsidRPr="00536D6F">
        <w:rPr>
          <w:i/>
          <w:iCs/>
          <w:sz w:val="28"/>
          <w:szCs w:val="28"/>
        </w:rPr>
        <w:t xml:space="preserve">Theo đề nghị của Cục trưởng Cục An toàn thực phẩm - Bộ Y tế, Cục trưởng Cục Quản lý </w:t>
      </w:r>
      <w:r>
        <w:rPr>
          <w:i/>
          <w:iCs/>
          <w:sz w:val="28"/>
          <w:szCs w:val="28"/>
        </w:rPr>
        <w:t>C</w:t>
      </w:r>
      <w:r w:rsidRPr="00536D6F">
        <w:rPr>
          <w:i/>
          <w:iCs/>
          <w:sz w:val="28"/>
          <w:szCs w:val="28"/>
        </w:rPr>
        <w:t>hất lượng Nông lâm sản và Thủy sản - Bộ Nông nghiệp và Phát triển nông thôn, Vụ trưởng Vụ Khoa học và Công nghệ - Bộ Công Thương;</w:t>
      </w:r>
    </w:p>
    <w:p w:rsidR="00E92DDB" w:rsidRPr="00536D6F" w:rsidRDefault="00E92DDB" w:rsidP="002A6AF7">
      <w:pPr>
        <w:spacing w:line="360" w:lineRule="auto"/>
        <w:ind w:firstLine="567"/>
        <w:jc w:val="both"/>
        <w:rPr>
          <w:i/>
          <w:iCs/>
          <w:sz w:val="28"/>
          <w:szCs w:val="28"/>
        </w:rPr>
      </w:pPr>
      <w:r w:rsidRPr="00536D6F">
        <w:rPr>
          <w:i/>
          <w:iCs/>
          <w:sz w:val="28"/>
          <w:szCs w:val="28"/>
        </w:rPr>
        <w:t>Bộ trưởng Bộ Y tế, Bộ trưởng Bộ Nông nghiệp và Phát triển nông thôn và Bộ trưởng Bộ Công Thương ban hành Thông tư liên tịch hướng dẫn</w:t>
      </w:r>
      <w:r>
        <w:rPr>
          <w:i/>
          <w:iCs/>
          <w:sz w:val="28"/>
          <w:szCs w:val="28"/>
        </w:rPr>
        <w:t xml:space="preserve"> việc phân công,</w:t>
      </w:r>
      <w:r w:rsidRPr="00536D6F">
        <w:rPr>
          <w:i/>
          <w:iCs/>
          <w:sz w:val="28"/>
          <w:szCs w:val="28"/>
        </w:rPr>
        <w:t xml:space="preserve"> phối hợp trong quản lý</w:t>
      </w:r>
      <w:r>
        <w:rPr>
          <w:i/>
          <w:iCs/>
          <w:sz w:val="28"/>
          <w:szCs w:val="28"/>
        </w:rPr>
        <w:t xml:space="preserve"> nhà nước về</w:t>
      </w:r>
      <w:r w:rsidRPr="00536D6F">
        <w:rPr>
          <w:i/>
          <w:iCs/>
          <w:sz w:val="28"/>
          <w:szCs w:val="28"/>
        </w:rPr>
        <w:t xml:space="preserve"> an toàn thực phẩm</w:t>
      </w:r>
      <w:r>
        <w:rPr>
          <w:i/>
          <w:iCs/>
          <w:sz w:val="28"/>
          <w:szCs w:val="28"/>
        </w:rPr>
        <w:t>.</w:t>
      </w:r>
    </w:p>
    <w:p w:rsidR="00E92DDB" w:rsidRPr="00536D6F" w:rsidRDefault="00E92DDB" w:rsidP="002A6AF7">
      <w:pPr>
        <w:spacing w:line="360" w:lineRule="auto"/>
        <w:ind w:firstLine="567"/>
        <w:jc w:val="both"/>
        <w:rPr>
          <w:i/>
          <w:iCs/>
          <w:sz w:val="28"/>
          <w:szCs w:val="28"/>
        </w:rPr>
      </w:pPr>
    </w:p>
    <w:p w:rsidR="00E92DDB" w:rsidRPr="00536D6F" w:rsidRDefault="00E92DDB" w:rsidP="002A6AF7">
      <w:pPr>
        <w:spacing w:line="360" w:lineRule="auto"/>
        <w:ind w:firstLine="567"/>
        <w:jc w:val="both"/>
        <w:rPr>
          <w:i/>
          <w:iCs/>
          <w:sz w:val="28"/>
          <w:szCs w:val="28"/>
        </w:rPr>
      </w:pPr>
    </w:p>
    <w:p w:rsidR="00E92DDB" w:rsidRDefault="00E92DDB" w:rsidP="001D090F">
      <w:pPr>
        <w:spacing w:after="80" w:line="360" w:lineRule="auto"/>
        <w:jc w:val="center"/>
        <w:rPr>
          <w:b/>
          <w:bCs/>
          <w:sz w:val="28"/>
          <w:szCs w:val="28"/>
        </w:rPr>
      </w:pPr>
    </w:p>
    <w:p w:rsidR="00E92DDB" w:rsidRDefault="00E92DDB" w:rsidP="00D57D28">
      <w:pPr>
        <w:spacing w:line="355" w:lineRule="auto"/>
        <w:jc w:val="center"/>
        <w:rPr>
          <w:b/>
          <w:bCs/>
          <w:sz w:val="28"/>
          <w:szCs w:val="28"/>
        </w:rPr>
      </w:pPr>
    </w:p>
    <w:p w:rsidR="00E92DDB" w:rsidRPr="000A306A" w:rsidRDefault="00E92DDB" w:rsidP="00D57D28">
      <w:pPr>
        <w:spacing w:line="360" w:lineRule="auto"/>
        <w:jc w:val="center"/>
        <w:rPr>
          <w:sz w:val="28"/>
          <w:szCs w:val="28"/>
        </w:rPr>
      </w:pPr>
      <w:r w:rsidRPr="000A306A">
        <w:rPr>
          <w:b/>
          <w:bCs/>
          <w:sz w:val="28"/>
          <w:szCs w:val="28"/>
        </w:rPr>
        <w:lastRenderedPageBreak/>
        <w:t>Chương I</w:t>
      </w:r>
    </w:p>
    <w:p w:rsidR="00E92DDB" w:rsidRPr="000A306A" w:rsidRDefault="00E92DDB" w:rsidP="00D57D28">
      <w:pPr>
        <w:spacing w:line="360" w:lineRule="auto"/>
        <w:jc w:val="center"/>
        <w:rPr>
          <w:sz w:val="28"/>
          <w:szCs w:val="28"/>
        </w:rPr>
      </w:pPr>
      <w:r w:rsidRPr="000A306A">
        <w:rPr>
          <w:b/>
          <w:bCs/>
          <w:sz w:val="28"/>
          <w:szCs w:val="28"/>
        </w:rPr>
        <w:t>QUY ĐỊNH CHUNG</w:t>
      </w:r>
    </w:p>
    <w:p w:rsidR="00E92DDB" w:rsidRPr="000A306A" w:rsidRDefault="00E92DDB" w:rsidP="00D57D28">
      <w:pPr>
        <w:spacing w:line="360" w:lineRule="auto"/>
        <w:ind w:firstLine="720"/>
        <w:jc w:val="both"/>
        <w:rPr>
          <w:sz w:val="28"/>
          <w:szCs w:val="28"/>
        </w:rPr>
      </w:pPr>
      <w:r w:rsidRPr="000A306A">
        <w:rPr>
          <w:b/>
          <w:bCs/>
          <w:sz w:val="28"/>
          <w:szCs w:val="28"/>
        </w:rPr>
        <w:t>Điều 1. Phạm vi điều chỉnh</w:t>
      </w:r>
    </w:p>
    <w:p w:rsidR="00E92DDB" w:rsidRPr="000A306A" w:rsidRDefault="00E92DDB" w:rsidP="00D57D28">
      <w:pPr>
        <w:spacing w:line="360" w:lineRule="auto"/>
        <w:ind w:firstLine="720"/>
        <w:jc w:val="both"/>
        <w:rPr>
          <w:sz w:val="28"/>
          <w:szCs w:val="28"/>
        </w:rPr>
      </w:pPr>
      <w:r w:rsidRPr="000A306A">
        <w:rPr>
          <w:sz w:val="28"/>
          <w:szCs w:val="28"/>
        </w:rPr>
        <w:t>Thông tư liên tịch này hướng dẫn:</w:t>
      </w:r>
    </w:p>
    <w:p w:rsidR="00E92DDB" w:rsidRPr="000A306A" w:rsidRDefault="00E92DDB" w:rsidP="00D57D28">
      <w:pPr>
        <w:spacing w:line="360" w:lineRule="auto"/>
        <w:ind w:firstLine="720"/>
        <w:jc w:val="both"/>
        <w:rPr>
          <w:sz w:val="28"/>
          <w:szCs w:val="28"/>
          <w:lang w:val="de-DE"/>
        </w:rPr>
      </w:pPr>
      <w:r w:rsidRPr="000A306A">
        <w:rPr>
          <w:sz w:val="28"/>
          <w:szCs w:val="28"/>
        </w:rPr>
        <w:t>1.</w:t>
      </w:r>
      <w:r w:rsidRPr="000A306A">
        <w:rPr>
          <w:sz w:val="28"/>
          <w:szCs w:val="28"/>
          <w:lang w:val="de-DE"/>
        </w:rPr>
        <w:t xml:space="preserve"> Phân công và phối hợp thực hiện trách nhiệm quản lý nhà nước về an toàn thực phẩm.</w:t>
      </w:r>
    </w:p>
    <w:p w:rsidR="00E92DDB" w:rsidRPr="000A306A" w:rsidRDefault="00E92DDB" w:rsidP="00D57D28">
      <w:pPr>
        <w:spacing w:line="360" w:lineRule="auto"/>
        <w:ind w:firstLine="720"/>
        <w:jc w:val="both"/>
        <w:rPr>
          <w:sz w:val="28"/>
          <w:szCs w:val="28"/>
          <w:lang w:val="de-DE"/>
        </w:rPr>
      </w:pPr>
      <w:r w:rsidRPr="000A306A">
        <w:rPr>
          <w:sz w:val="28"/>
          <w:szCs w:val="28"/>
          <w:lang w:val="de-DE"/>
        </w:rPr>
        <w:t xml:space="preserve">2. Phối hợp trong thanh tra, kiểm tra về an toàn thực phẩm. </w:t>
      </w:r>
    </w:p>
    <w:p w:rsidR="00E92DDB" w:rsidRPr="000A306A" w:rsidRDefault="00E92DDB" w:rsidP="00D57D28">
      <w:pPr>
        <w:spacing w:line="360" w:lineRule="auto"/>
        <w:ind w:firstLine="720"/>
        <w:jc w:val="both"/>
        <w:rPr>
          <w:sz w:val="28"/>
          <w:szCs w:val="28"/>
          <w:lang w:val="de-DE"/>
        </w:rPr>
      </w:pPr>
      <w:r w:rsidRPr="000A306A">
        <w:rPr>
          <w:sz w:val="28"/>
          <w:szCs w:val="28"/>
          <w:lang w:val="de-DE"/>
        </w:rPr>
        <w:t>3. Xác nhận kiến thức về an toàn thực phẩm.</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2. Đối tượng áp dụng</w:t>
      </w:r>
    </w:p>
    <w:p w:rsidR="00E92DDB" w:rsidRPr="00804FD7" w:rsidRDefault="00E92DDB" w:rsidP="00D57D28">
      <w:pPr>
        <w:spacing w:line="360" w:lineRule="auto"/>
        <w:ind w:firstLine="720"/>
        <w:jc w:val="both"/>
        <w:rPr>
          <w:sz w:val="28"/>
          <w:szCs w:val="28"/>
          <w:lang w:val="de-DE"/>
        </w:rPr>
      </w:pPr>
      <w:r w:rsidRPr="00804FD7">
        <w:rPr>
          <w:sz w:val="28"/>
          <w:szCs w:val="28"/>
          <w:lang w:val="de-DE"/>
        </w:rPr>
        <w:t>Thông tư liên tịch này áp dụng đối với:</w:t>
      </w:r>
    </w:p>
    <w:p w:rsidR="00E92DDB" w:rsidRPr="00804FD7" w:rsidRDefault="00E92DDB" w:rsidP="00D57D28">
      <w:pPr>
        <w:spacing w:line="360" w:lineRule="auto"/>
        <w:ind w:firstLine="720"/>
        <w:jc w:val="both"/>
        <w:rPr>
          <w:sz w:val="28"/>
          <w:szCs w:val="28"/>
          <w:lang w:val="de-DE"/>
        </w:rPr>
      </w:pPr>
      <w:r w:rsidRPr="00804FD7">
        <w:rPr>
          <w:sz w:val="28"/>
          <w:szCs w:val="28"/>
          <w:lang w:val="de-DE"/>
        </w:rPr>
        <w:t>1. Các cơ quan quản lý nhà nước về an toàn thực phẩm.</w:t>
      </w:r>
    </w:p>
    <w:p w:rsidR="00E92DDB" w:rsidRPr="00804FD7" w:rsidRDefault="00E92DDB" w:rsidP="00D57D28">
      <w:pPr>
        <w:spacing w:line="360" w:lineRule="auto"/>
        <w:ind w:firstLine="720"/>
        <w:jc w:val="both"/>
        <w:rPr>
          <w:spacing w:val="-8"/>
          <w:sz w:val="28"/>
          <w:szCs w:val="28"/>
          <w:lang w:val="de-DE"/>
        </w:rPr>
      </w:pPr>
      <w:r w:rsidRPr="00804FD7">
        <w:rPr>
          <w:spacing w:val="-8"/>
          <w:sz w:val="28"/>
          <w:szCs w:val="28"/>
          <w:lang w:val="de-DE"/>
        </w:rPr>
        <w:t>2. Các tổ chức, cá nhân sản xuất, kinh doanh thực phẩm trên lãnh thổ Việt Nam.</w:t>
      </w:r>
    </w:p>
    <w:p w:rsidR="00E92DDB" w:rsidRPr="000A306A" w:rsidRDefault="00E92DDB" w:rsidP="00D57D28">
      <w:pPr>
        <w:spacing w:line="360" w:lineRule="auto"/>
        <w:ind w:firstLine="720"/>
        <w:jc w:val="both"/>
        <w:rPr>
          <w:sz w:val="28"/>
          <w:szCs w:val="28"/>
          <w:lang w:val="de-DE"/>
        </w:rPr>
      </w:pPr>
      <w:r w:rsidRPr="00804FD7">
        <w:rPr>
          <w:sz w:val="28"/>
          <w:szCs w:val="28"/>
          <w:lang w:val="de-DE"/>
        </w:rPr>
        <w:t>3. Các tổ chức, cá nhân khác có liên quan.</w:t>
      </w:r>
    </w:p>
    <w:p w:rsidR="00E92DDB" w:rsidRPr="000A306A" w:rsidRDefault="00E92DDB" w:rsidP="00D57D28">
      <w:pPr>
        <w:spacing w:line="360" w:lineRule="auto"/>
        <w:jc w:val="center"/>
        <w:rPr>
          <w:sz w:val="28"/>
          <w:szCs w:val="28"/>
          <w:lang w:val="de-DE"/>
        </w:rPr>
      </w:pPr>
      <w:r w:rsidRPr="000A306A">
        <w:rPr>
          <w:b/>
          <w:bCs/>
          <w:sz w:val="28"/>
          <w:szCs w:val="28"/>
          <w:lang w:val="de-DE"/>
        </w:rPr>
        <w:t>Chương II</w:t>
      </w:r>
    </w:p>
    <w:p w:rsidR="00E92DDB" w:rsidRPr="00804FD7" w:rsidRDefault="00E92DDB" w:rsidP="00D57D28">
      <w:pPr>
        <w:spacing w:line="360" w:lineRule="auto"/>
        <w:jc w:val="center"/>
        <w:rPr>
          <w:b/>
          <w:bCs/>
          <w:sz w:val="28"/>
          <w:szCs w:val="28"/>
          <w:lang w:val="de-DE"/>
        </w:rPr>
      </w:pPr>
      <w:r w:rsidRPr="00804FD7">
        <w:rPr>
          <w:b/>
          <w:bCs/>
          <w:sz w:val="28"/>
          <w:szCs w:val="28"/>
          <w:lang w:val="de-DE"/>
        </w:rPr>
        <w:t>PHÂN CÔNG VÀ PHỐI HỢP THỰC HIỆN TRÁCH NHIỆM</w:t>
      </w:r>
    </w:p>
    <w:p w:rsidR="00E92DDB" w:rsidRPr="000A306A" w:rsidRDefault="00E92DDB" w:rsidP="00D57D28">
      <w:pPr>
        <w:spacing w:line="360" w:lineRule="auto"/>
        <w:jc w:val="center"/>
        <w:rPr>
          <w:b/>
          <w:bCs/>
          <w:sz w:val="28"/>
          <w:szCs w:val="28"/>
          <w:lang w:val="de-DE"/>
        </w:rPr>
      </w:pPr>
      <w:r w:rsidRPr="00804FD7">
        <w:rPr>
          <w:b/>
          <w:bCs/>
          <w:sz w:val="28"/>
          <w:szCs w:val="28"/>
          <w:lang w:val="de-DE"/>
        </w:rPr>
        <w:t>QUẢN LÝ NHÀ NƯỚC VỀ AN TOÀN THỰC PHẨM</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3. Nguyên tắc phân công, phối hợp quản lý nhà nước về an toàn thực phẩm</w:t>
      </w:r>
    </w:p>
    <w:p w:rsidR="00E92DDB" w:rsidRPr="000A306A" w:rsidRDefault="00E92DDB" w:rsidP="00D57D28">
      <w:pPr>
        <w:spacing w:line="360" w:lineRule="auto"/>
        <w:ind w:firstLine="720"/>
        <w:jc w:val="both"/>
        <w:rPr>
          <w:sz w:val="28"/>
          <w:szCs w:val="28"/>
          <w:lang w:val="de-DE"/>
        </w:rPr>
      </w:pPr>
      <w:r w:rsidRPr="000A306A">
        <w:rPr>
          <w:sz w:val="28"/>
          <w:szCs w:val="28"/>
          <w:lang w:val="de-DE"/>
        </w:rPr>
        <w:t>1. Bảo đảm nguyên tắc một sản phẩm, một cơ sở sản xuất, kinh doanh chỉ chịu sự quản lý của một cơ quan quản lý nhà nước.</w:t>
      </w:r>
    </w:p>
    <w:p w:rsidR="00E92DDB" w:rsidRPr="00804FD7" w:rsidRDefault="00E92DDB" w:rsidP="00D57D28">
      <w:pPr>
        <w:spacing w:line="360" w:lineRule="auto"/>
        <w:ind w:firstLine="720"/>
        <w:jc w:val="both"/>
        <w:rPr>
          <w:sz w:val="28"/>
          <w:szCs w:val="28"/>
          <w:lang w:val="de-DE"/>
        </w:rPr>
      </w:pPr>
      <w:r w:rsidRPr="000A306A">
        <w:rPr>
          <w:sz w:val="28"/>
          <w:szCs w:val="28"/>
          <w:lang w:val="de-DE"/>
        </w:rPr>
        <w:t xml:space="preserve">2. </w:t>
      </w:r>
      <w:r w:rsidRPr="00804FD7">
        <w:rPr>
          <w:sz w:val="28"/>
          <w:szCs w:val="28"/>
          <w:lang w:val="de-DE"/>
        </w:rPr>
        <w:t>Thực hiện trách nhiệm quản lý nhà nước về an toàn thực phẩm theo danh mục quy định tại các Phụ lục ban hành kèm theo Thông tư liên tịch này.</w:t>
      </w:r>
    </w:p>
    <w:p w:rsidR="00E92DDB" w:rsidRPr="00804FD7" w:rsidRDefault="00E92DDB" w:rsidP="00D57D28">
      <w:pPr>
        <w:spacing w:line="360" w:lineRule="auto"/>
        <w:ind w:firstLine="720"/>
        <w:jc w:val="both"/>
        <w:rPr>
          <w:sz w:val="28"/>
          <w:szCs w:val="28"/>
          <w:lang w:val="de-DE"/>
        </w:rPr>
      </w:pPr>
      <w:r w:rsidRPr="00804FD7">
        <w:rPr>
          <w:sz w:val="28"/>
          <w:szCs w:val="28"/>
          <w:lang w:val="de-DE"/>
        </w:rPr>
        <w:t>3. Đối với cơ sở sản xuất nhiều loại sản phẩm thực phẩm thuộc thẩm quyền quản lý của từ 2 bộ trở lên trong đó có sản phẩm thực phẩm thuộc thẩm quyền quản lý của Bộ Y tế thì Bộ Y tế chịu trách nhiệm quản lý.</w:t>
      </w:r>
    </w:p>
    <w:p w:rsidR="00E92DDB" w:rsidRPr="00804FD7" w:rsidRDefault="00E92DDB" w:rsidP="00D57D28">
      <w:pPr>
        <w:spacing w:line="360" w:lineRule="auto"/>
        <w:ind w:firstLine="720"/>
        <w:jc w:val="both"/>
        <w:rPr>
          <w:sz w:val="28"/>
          <w:szCs w:val="28"/>
          <w:lang w:val="de-DE"/>
        </w:rPr>
      </w:pPr>
      <w:r w:rsidRPr="00804FD7">
        <w:rPr>
          <w:sz w:val="28"/>
          <w:szCs w:val="28"/>
          <w:lang w:val="de-DE"/>
        </w:rPr>
        <w:t>4. Đối với cơ sở sản xuất nhiều loại sản phẩm thực phẩm thuộc thẩm quyền quản lý của Bộ Nông nghiệp và Phát triển nông thôn và Bộ Công Thương thì Bộ Nông nghiệp và Phát triển nông thôn chịu trách nhiệm quản lý.</w:t>
      </w:r>
    </w:p>
    <w:p w:rsidR="00E92DDB" w:rsidRPr="00804FD7" w:rsidRDefault="00E92DDB" w:rsidP="00D57D28">
      <w:pPr>
        <w:spacing w:line="360" w:lineRule="auto"/>
        <w:ind w:firstLine="720"/>
        <w:jc w:val="both"/>
        <w:rPr>
          <w:sz w:val="28"/>
          <w:szCs w:val="28"/>
          <w:lang w:val="de-DE"/>
        </w:rPr>
      </w:pPr>
      <w:r w:rsidRPr="00804FD7">
        <w:rPr>
          <w:sz w:val="28"/>
          <w:szCs w:val="28"/>
          <w:lang w:val="de-DE"/>
        </w:rPr>
        <w:t xml:space="preserve">5. Đối với cơ sở kinh doanh nhiều loại sản phẩm thực phẩm thuộc thẩm quyền quản lý của từ 2 Bộ trở lên (bao gồm cả chợ và siêu thị) thì Bộ Công </w:t>
      </w:r>
      <w:r w:rsidRPr="00804FD7">
        <w:rPr>
          <w:sz w:val="28"/>
          <w:szCs w:val="28"/>
          <w:lang w:val="de-DE"/>
        </w:rPr>
        <w:lastRenderedPageBreak/>
        <w:t>Thương chịu trách nhiệm quản lý trừ chợ đầu mối, đấu giá nông sản do Bộ Nông nghiệp và Phát triển nông thôn quản lý.</w:t>
      </w:r>
    </w:p>
    <w:p w:rsidR="00E92DDB" w:rsidRPr="000A306A" w:rsidRDefault="00E92DDB" w:rsidP="00D57D28">
      <w:pPr>
        <w:spacing w:line="360" w:lineRule="auto"/>
        <w:ind w:firstLine="720"/>
        <w:jc w:val="both"/>
        <w:rPr>
          <w:sz w:val="28"/>
          <w:szCs w:val="28"/>
          <w:lang w:val="de-DE"/>
        </w:rPr>
      </w:pPr>
      <w:r w:rsidRPr="000A306A">
        <w:rPr>
          <w:sz w:val="28"/>
          <w:szCs w:val="28"/>
          <w:lang w:val="de-DE"/>
        </w:rPr>
        <w:t>6. Bộ Y tế chịu trách nhiệm quản lý các cơ sở sản xuất, kinh doanh dụng cụ, vật liệu bao gói chứa đựng thực phẩm trừ những loại dụng cụ, vật liệu bao gói chuyên dụng gắn liền và chỉ được sử dụng cho các sản phẩm thực phẩm thuộc thẩm quyền quản lý của Bộ Nông nghiệp và Phát triển nông thôn và Bộ Công Thương.</w:t>
      </w:r>
    </w:p>
    <w:p w:rsidR="00E92DDB" w:rsidRPr="000A306A" w:rsidRDefault="00E92DDB" w:rsidP="00D57D28">
      <w:pPr>
        <w:spacing w:line="360" w:lineRule="auto"/>
        <w:ind w:firstLine="720"/>
        <w:jc w:val="both"/>
        <w:rPr>
          <w:sz w:val="28"/>
          <w:szCs w:val="28"/>
          <w:lang w:val="de-DE"/>
        </w:rPr>
      </w:pPr>
      <w:r w:rsidRPr="000A306A">
        <w:rPr>
          <w:sz w:val="28"/>
          <w:szCs w:val="28"/>
          <w:lang w:val="de-DE"/>
        </w:rPr>
        <w:t>7. Nếu có phát sinh, Bộ Y tế chủ trì, phối hợp với Liên bộ giải quyết hoặc báo cáo Thủ tướng Chính phủ trong trường hợp cần thiết.</w:t>
      </w:r>
    </w:p>
    <w:p w:rsidR="00E92DDB" w:rsidRPr="00804FD7" w:rsidRDefault="00E92DDB" w:rsidP="00D57D28">
      <w:pPr>
        <w:spacing w:line="360" w:lineRule="auto"/>
        <w:ind w:firstLine="720"/>
        <w:jc w:val="both"/>
        <w:rPr>
          <w:b/>
          <w:bCs/>
          <w:sz w:val="28"/>
          <w:szCs w:val="28"/>
          <w:lang w:val="de-DE"/>
        </w:rPr>
      </w:pPr>
      <w:r w:rsidRPr="00804FD7">
        <w:rPr>
          <w:b/>
          <w:bCs/>
          <w:sz w:val="28"/>
          <w:szCs w:val="28"/>
          <w:lang w:val="de-DE"/>
        </w:rPr>
        <w:t>Điều 4. Trách nhiệm quản lý nhà nước đối với các sản phẩm thực phẩm và cơ sở sản xuất, kinh doanh sản phẩm thực phẩm</w:t>
      </w:r>
    </w:p>
    <w:p w:rsidR="00E92DDB" w:rsidRPr="00804FD7" w:rsidRDefault="00E92DDB" w:rsidP="00D57D28">
      <w:pPr>
        <w:spacing w:line="360" w:lineRule="auto"/>
        <w:ind w:firstLine="720"/>
        <w:jc w:val="both"/>
        <w:rPr>
          <w:sz w:val="28"/>
          <w:szCs w:val="28"/>
          <w:lang w:val="de-DE"/>
        </w:rPr>
      </w:pPr>
      <w:r w:rsidRPr="00804FD7">
        <w:rPr>
          <w:sz w:val="28"/>
          <w:szCs w:val="28"/>
          <w:lang w:val="de-DE"/>
        </w:rPr>
        <w:t>1. Bộ Y tế chịu trách nhiệm quản lý nhà nước về an toàn thực phẩm đối với những sản phẩm thực phẩm và cơ sở sản xuất, kinh doanh các sản phẩm thực phẩm theo quy định tại Phụ lục 1 ban hành kèm theo Thông tư liên tịch này và trường hợp quy định tại Khoản 3 Điều 3; dụng cụ, vật liệu bao gói, chứa đựng thực phẩm theo quy định tại Khoản 6 Điều 3 Thông tư liên tịch này.</w:t>
      </w:r>
    </w:p>
    <w:p w:rsidR="00E92DDB" w:rsidRPr="00804FD7" w:rsidRDefault="00E92DDB" w:rsidP="00D57D28">
      <w:pPr>
        <w:spacing w:line="360" w:lineRule="auto"/>
        <w:ind w:firstLine="720"/>
        <w:jc w:val="both"/>
        <w:rPr>
          <w:sz w:val="28"/>
          <w:szCs w:val="28"/>
          <w:lang w:val="de-DE"/>
        </w:rPr>
      </w:pPr>
      <w:r w:rsidRPr="00804FD7">
        <w:rPr>
          <w:sz w:val="28"/>
          <w:szCs w:val="28"/>
          <w:lang w:val="de-DE"/>
        </w:rPr>
        <w:t>2. Bộ Nông nghiệp và Phát triển nông thôn chịu trách nhiệm quản lý nhà nước về an toàn thực phẩm đối với những sản phẩm thực phẩm và cơ sở sản xuất, kinh doanh các sản phẩm thực phẩm theo quy định tại Phụ lục 2 ban hành kèm theo Thông tư liên tịch này và trường hợp quy định tại Khoản 4 Điều 3 Thông tư liên tịch này.</w:t>
      </w:r>
    </w:p>
    <w:p w:rsidR="00E92DDB" w:rsidRPr="00804FD7" w:rsidRDefault="00E92DDB" w:rsidP="00D2407D">
      <w:pPr>
        <w:spacing w:line="360" w:lineRule="auto"/>
        <w:ind w:firstLine="720"/>
        <w:jc w:val="both"/>
        <w:rPr>
          <w:sz w:val="28"/>
          <w:szCs w:val="28"/>
          <w:lang w:val="de-DE"/>
        </w:rPr>
      </w:pPr>
      <w:r w:rsidRPr="00804FD7">
        <w:rPr>
          <w:sz w:val="28"/>
          <w:szCs w:val="28"/>
          <w:lang w:val="de-DE"/>
        </w:rPr>
        <w:t>3. Bộ Công Thương chịu trách nhiệm quản lý nhà nước về an toàn thực phẩm đối với những sản phẩm thực phẩm và cơ sở sản xuất,</w:t>
      </w:r>
      <w:r w:rsidRPr="00804FD7">
        <w:rPr>
          <w:color w:val="FF0000"/>
          <w:sz w:val="28"/>
          <w:szCs w:val="28"/>
          <w:lang w:val="de-DE"/>
        </w:rPr>
        <w:t xml:space="preserve"> </w:t>
      </w:r>
      <w:r w:rsidRPr="00804FD7">
        <w:rPr>
          <w:sz w:val="28"/>
          <w:szCs w:val="28"/>
          <w:lang w:val="de-DE"/>
        </w:rPr>
        <w:t>kinh doanh sản phẩm thực phẩm theo quy định tại Phụ lục 3 ban hành kèm theo Thông tư liên tịch này</w:t>
      </w:r>
      <w:r w:rsidRPr="00804FD7">
        <w:rPr>
          <w:i/>
          <w:iCs/>
          <w:sz w:val="28"/>
          <w:szCs w:val="28"/>
          <w:lang w:val="de-DE"/>
        </w:rPr>
        <w:t xml:space="preserve"> </w:t>
      </w:r>
      <w:r w:rsidRPr="00804FD7">
        <w:rPr>
          <w:sz w:val="28"/>
          <w:szCs w:val="28"/>
          <w:lang w:val="de-DE"/>
        </w:rPr>
        <w:t>và trường hợp quy định tại Khoản 5 Điều 3 Thông tư liên tịch này.</w:t>
      </w:r>
    </w:p>
    <w:p w:rsidR="00E92DDB" w:rsidRPr="00804FD7" w:rsidRDefault="00E92DDB" w:rsidP="00D57D28">
      <w:pPr>
        <w:jc w:val="center"/>
        <w:rPr>
          <w:b/>
          <w:bCs/>
          <w:sz w:val="28"/>
          <w:szCs w:val="28"/>
          <w:lang w:val="de-DE"/>
        </w:rPr>
      </w:pPr>
      <w:r w:rsidRPr="00804FD7">
        <w:rPr>
          <w:b/>
          <w:bCs/>
          <w:sz w:val="28"/>
          <w:szCs w:val="28"/>
          <w:lang w:val="de-DE"/>
        </w:rPr>
        <w:t>Chương III</w:t>
      </w:r>
    </w:p>
    <w:p w:rsidR="00E92DDB" w:rsidRPr="000A306A" w:rsidRDefault="00E92DDB" w:rsidP="00D57D28">
      <w:pPr>
        <w:ind w:firstLine="720"/>
        <w:jc w:val="center"/>
        <w:rPr>
          <w:b/>
          <w:bCs/>
          <w:sz w:val="28"/>
          <w:szCs w:val="28"/>
          <w:lang w:val="de-DE"/>
        </w:rPr>
      </w:pPr>
      <w:r w:rsidRPr="000A306A">
        <w:rPr>
          <w:b/>
          <w:bCs/>
          <w:sz w:val="28"/>
          <w:szCs w:val="28"/>
          <w:lang w:val="de-DE"/>
        </w:rPr>
        <w:t>PHỐI HỢP TRONG THANH TRA, KIỂM TRA</w:t>
      </w:r>
    </w:p>
    <w:p w:rsidR="00E92DDB" w:rsidRPr="000A306A" w:rsidRDefault="00E92DDB" w:rsidP="00D57D28">
      <w:pPr>
        <w:ind w:firstLine="720"/>
        <w:jc w:val="center"/>
        <w:rPr>
          <w:b/>
          <w:bCs/>
          <w:sz w:val="28"/>
          <w:szCs w:val="28"/>
          <w:lang w:val="de-DE"/>
        </w:rPr>
      </w:pPr>
      <w:r w:rsidRPr="000A306A">
        <w:rPr>
          <w:b/>
          <w:bCs/>
          <w:sz w:val="28"/>
          <w:szCs w:val="28"/>
          <w:lang w:val="de-DE"/>
        </w:rPr>
        <w:t xml:space="preserve"> VỀ AN TOÀN THỰC PHẨM</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 xml:space="preserve">Điều 5. </w:t>
      </w:r>
      <w:r w:rsidRPr="00804FD7">
        <w:rPr>
          <w:b/>
          <w:bCs/>
          <w:sz w:val="28"/>
          <w:szCs w:val="28"/>
          <w:lang w:val="de-DE"/>
        </w:rPr>
        <w:t>Nguyên tắc phối hợp trong thanh tra, kiểm tra về an toàn thực phẩm</w:t>
      </w:r>
    </w:p>
    <w:p w:rsidR="00E92DDB" w:rsidRPr="000A306A" w:rsidRDefault="00E92DDB" w:rsidP="00D57D28">
      <w:pPr>
        <w:spacing w:line="360" w:lineRule="auto"/>
        <w:ind w:firstLine="720"/>
        <w:jc w:val="both"/>
        <w:rPr>
          <w:sz w:val="28"/>
          <w:szCs w:val="28"/>
          <w:lang w:val="de-DE"/>
        </w:rPr>
      </w:pPr>
      <w:r w:rsidRPr="000A306A">
        <w:rPr>
          <w:sz w:val="28"/>
          <w:szCs w:val="28"/>
          <w:lang w:val="de-DE"/>
        </w:rPr>
        <w:t>1. Thực hiện trên cơ sở chức năng, nhiệm vụ, quyền hạn của từng Bộ.</w:t>
      </w:r>
    </w:p>
    <w:p w:rsidR="00E92DDB" w:rsidRPr="000A306A" w:rsidRDefault="00E92DDB" w:rsidP="00D57D28">
      <w:pPr>
        <w:spacing w:line="360" w:lineRule="auto"/>
        <w:ind w:firstLine="720"/>
        <w:jc w:val="both"/>
        <w:rPr>
          <w:sz w:val="28"/>
          <w:szCs w:val="28"/>
          <w:lang w:val="de-DE"/>
        </w:rPr>
      </w:pPr>
      <w:r w:rsidRPr="000A306A">
        <w:rPr>
          <w:sz w:val="28"/>
          <w:szCs w:val="28"/>
          <w:lang w:val="de-DE"/>
        </w:rPr>
        <w:lastRenderedPageBreak/>
        <w:t>2. Xác định rõ cơ quan chủ trì và cơ quan phối hợp theo quy định:</w:t>
      </w:r>
    </w:p>
    <w:p w:rsidR="00E92DDB" w:rsidRPr="000A306A" w:rsidRDefault="00E92DDB" w:rsidP="00D57D28">
      <w:pPr>
        <w:spacing w:line="360" w:lineRule="auto"/>
        <w:ind w:left="142" w:firstLine="578"/>
        <w:jc w:val="both"/>
        <w:rPr>
          <w:sz w:val="28"/>
          <w:szCs w:val="28"/>
          <w:lang w:val="de-DE"/>
        </w:rPr>
      </w:pPr>
      <w:r w:rsidRPr="000A306A">
        <w:rPr>
          <w:sz w:val="28"/>
          <w:szCs w:val="28"/>
          <w:lang w:val="de-DE"/>
        </w:rPr>
        <w:t>a) Các bộ: Y tế, Nông nghiệp và Phát triển nông thôn, Công Thương chủ động chủ trì tổ chức, thực hiện việc thanh tra, kiểm tra an toàn thực phẩm theo phạm vi quản lý được phân công quy định tại Luật an toàn thực phẩm, Nghị định số 38/2012/NĐ-CP ngày 25 tháng 4 năm 2012 của Chính phủ quy định chi tiết thi hành một số điều của Luật an toàn thực phẩm và Thông tư liên tịch này. Các bộ liên quan có trách nhiệm tham gia phối hợp công tác thanh tra, kiểm tra an toàn thực phẩm theo đề nghị của cơ quan chủ trì thực hiện hoặc theo yêu cầu của cấp có thẩm quyền.</w:t>
      </w:r>
    </w:p>
    <w:p w:rsidR="00E92DDB" w:rsidRPr="000A306A" w:rsidRDefault="00E92DDB" w:rsidP="00D57D28">
      <w:pPr>
        <w:spacing w:line="360" w:lineRule="auto"/>
        <w:ind w:left="142" w:firstLine="578"/>
        <w:jc w:val="both"/>
        <w:rPr>
          <w:rStyle w:val="normal-h1"/>
          <w:color w:val="auto"/>
          <w:sz w:val="28"/>
          <w:szCs w:val="28"/>
          <w:lang w:val="de-DE"/>
        </w:rPr>
      </w:pPr>
      <w:r w:rsidRPr="000A306A">
        <w:rPr>
          <w:rStyle w:val="normal-h1"/>
          <w:color w:val="auto"/>
          <w:sz w:val="28"/>
          <w:szCs w:val="28"/>
          <w:lang w:val="de-DE"/>
        </w:rPr>
        <w:t xml:space="preserve">b) Trường hợp tiến hành thanh tra, kiểm tra liên ngành, Bộ Y tế chủ trì, phối hợp với Bộ </w:t>
      </w:r>
      <w:r w:rsidRPr="000A306A">
        <w:rPr>
          <w:sz w:val="28"/>
          <w:szCs w:val="28"/>
          <w:lang w:val="de-DE"/>
        </w:rPr>
        <w:t>Nông nghiệp và Phát triển nông thôn, Bộ Công Thương và</w:t>
      </w:r>
      <w:r w:rsidRPr="000A306A">
        <w:rPr>
          <w:rStyle w:val="normal-h1"/>
          <w:color w:val="auto"/>
          <w:sz w:val="28"/>
          <w:szCs w:val="28"/>
          <w:lang w:val="de-DE"/>
        </w:rPr>
        <w:t xml:space="preserve"> các lực lượng liên quan tổ chức và phân công thực hiện.</w:t>
      </w:r>
    </w:p>
    <w:p w:rsidR="00E92DDB" w:rsidRPr="000A306A" w:rsidRDefault="00E92DDB" w:rsidP="00D57D28">
      <w:pPr>
        <w:spacing w:line="360" w:lineRule="auto"/>
        <w:ind w:firstLine="720"/>
        <w:jc w:val="both"/>
        <w:rPr>
          <w:sz w:val="28"/>
          <w:szCs w:val="28"/>
          <w:lang w:val="de-DE"/>
        </w:rPr>
      </w:pPr>
      <w:r w:rsidRPr="000A306A">
        <w:rPr>
          <w:sz w:val="28"/>
          <w:szCs w:val="28"/>
          <w:lang w:val="de-DE"/>
        </w:rPr>
        <w:t xml:space="preserve">3. </w:t>
      </w:r>
      <w:r w:rsidRPr="00804FD7">
        <w:rPr>
          <w:sz w:val="28"/>
          <w:szCs w:val="28"/>
          <w:lang w:val="de-DE"/>
        </w:rPr>
        <w:t xml:space="preserve">Hoạt động thanh tra, kiểm tra phải bảo đảm không chồng chéo giữa các ngành, các cấp, </w:t>
      </w:r>
      <w:r w:rsidRPr="000A306A">
        <w:rPr>
          <w:sz w:val="28"/>
          <w:szCs w:val="28"/>
          <w:lang w:val="de-DE"/>
        </w:rPr>
        <w:t xml:space="preserve">bảo </w:t>
      </w:r>
      <w:r w:rsidRPr="00804FD7">
        <w:rPr>
          <w:sz w:val="28"/>
          <w:szCs w:val="28"/>
          <w:lang w:val="de-DE"/>
        </w:rPr>
        <w:t>đ</w:t>
      </w:r>
      <w:r w:rsidRPr="000A306A">
        <w:rPr>
          <w:sz w:val="28"/>
          <w:szCs w:val="28"/>
          <w:lang w:val="de-DE"/>
        </w:rPr>
        <w:t xml:space="preserve">ảm hoạt động thanh tra, kiểm tra thống nhất từ Trung ương đến địa phương. </w:t>
      </w:r>
      <w:r w:rsidRPr="00804FD7">
        <w:rPr>
          <w:sz w:val="28"/>
          <w:szCs w:val="28"/>
          <w:lang w:val="de-DE"/>
        </w:rPr>
        <w:t xml:space="preserve">Trường hợp có sự trùng lặp kế hoạch thanh tra, kiểm tra thì thực hiện như sau: </w:t>
      </w:r>
    </w:p>
    <w:p w:rsidR="00E92DDB" w:rsidRPr="000A306A" w:rsidRDefault="00E92DDB" w:rsidP="00D57D28">
      <w:pPr>
        <w:spacing w:line="360" w:lineRule="auto"/>
        <w:ind w:firstLine="720"/>
        <w:jc w:val="both"/>
        <w:rPr>
          <w:sz w:val="28"/>
          <w:szCs w:val="28"/>
          <w:lang w:val="de-DE"/>
        </w:rPr>
      </w:pPr>
      <w:r w:rsidRPr="000A306A">
        <w:rPr>
          <w:sz w:val="28"/>
          <w:szCs w:val="28"/>
          <w:lang w:val="de-DE"/>
        </w:rPr>
        <w:t>a) Kế hoạch thanh tra, kiểm tra</w:t>
      </w:r>
      <w:r w:rsidRPr="000A306A">
        <w:rPr>
          <w:color w:val="FF0000"/>
          <w:sz w:val="28"/>
          <w:szCs w:val="28"/>
          <w:lang w:val="de-DE"/>
        </w:rPr>
        <w:t xml:space="preserve"> </w:t>
      </w:r>
      <w:r w:rsidRPr="000A306A">
        <w:rPr>
          <w:sz w:val="28"/>
          <w:szCs w:val="28"/>
          <w:lang w:val="de-DE"/>
        </w:rPr>
        <w:t>của cơ quan cấp dưới trùng với kế hoạch thanh tra, kiểm tra của cơ quan cấp trên thì thực hiện theo kế hoạch kiểm tra của cơ quan cấp trên;</w:t>
      </w:r>
    </w:p>
    <w:p w:rsidR="00E92DDB" w:rsidRPr="000A306A" w:rsidRDefault="00E92DDB" w:rsidP="00D57D28">
      <w:pPr>
        <w:spacing w:line="360" w:lineRule="auto"/>
        <w:ind w:firstLine="720"/>
        <w:jc w:val="both"/>
        <w:rPr>
          <w:sz w:val="28"/>
          <w:szCs w:val="28"/>
          <w:lang w:val="de-DE"/>
        </w:rPr>
      </w:pPr>
      <w:r w:rsidRPr="000A306A">
        <w:rPr>
          <w:sz w:val="28"/>
          <w:szCs w:val="28"/>
          <w:lang w:val="de-DE"/>
        </w:rPr>
        <w:t>b) Kế hoạch thanh tra, kiểm tra của cơ quan cùng cấp trùng nhau về địa bàn, cơ sở thì các bên trao đổi thống nhất thành lập đoàn liên ngành.</w:t>
      </w:r>
    </w:p>
    <w:p w:rsidR="00E92DDB" w:rsidRPr="000A306A" w:rsidRDefault="00E92DDB" w:rsidP="00D57D28">
      <w:pPr>
        <w:spacing w:line="360" w:lineRule="auto"/>
        <w:ind w:firstLine="720"/>
        <w:jc w:val="both"/>
        <w:rPr>
          <w:sz w:val="28"/>
          <w:szCs w:val="28"/>
          <w:lang w:val="de-DE"/>
        </w:rPr>
      </w:pPr>
      <w:r w:rsidRPr="000A306A">
        <w:rPr>
          <w:sz w:val="28"/>
          <w:szCs w:val="28"/>
          <w:lang w:val="de-DE"/>
        </w:rPr>
        <w:t xml:space="preserve">4. </w:t>
      </w:r>
      <w:r w:rsidRPr="00804FD7">
        <w:rPr>
          <w:sz w:val="28"/>
          <w:szCs w:val="28"/>
          <w:lang w:val="de-DE"/>
        </w:rPr>
        <w:t>Thực hiện theo đúng nguyên tắc, nghiệp vụ, chuyên môn, chế độ bảo mật trong hoạt động thanh tra, kiểm tra theo quy định của pháp luật</w:t>
      </w:r>
      <w:r w:rsidRPr="000A306A">
        <w:rPr>
          <w:sz w:val="28"/>
          <w:szCs w:val="28"/>
          <w:lang w:val="de-DE"/>
        </w:rPr>
        <w:t>.</w:t>
      </w:r>
    </w:p>
    <w:p w:rsidR="00E92DDB" w:rsidRPr="000A306A" w:rsidRDefault="00E92DDB" w:rsidP="00D57D28">
      <w:pPr>
        <w:spacing w:line="360" w:lineRule="auto"/>
        <w:ind w:firstLine="720"/>
        <w:jc w:val="both"/>
        <w:rPr>
          <w:sz w:val="28"/>
          <w:szCs w:val="28"/>
          <w:lang w:val="de-DE"/>
        </w:rPr>
      </w:pPr>
      <w:r w:rsidRPr="000A306A">
        <w:rPr>
          <w:sz w:val="28"/>
          <w:szCs w:val="28"/>
          <w:lang w:val="de-DE"/>
        </w:rPr>
        <w:t>5. Cơ quan chủ trì việc thanh tra, kiểm tra phải thông báo bằng văn bản kết quả phối hợp thanh tra, kiểm tra cho cơ quan tham gia phối hợp.</w:t>
      </w:r>
    </w:p>
    <w:p w:rsidR="00E92DDB" w:rsidRPr="000A306A" w:rsidRDefault="00E92DDB" w:rsidP="00D57D28">
      <w:pPr>
        <w:spacing w:line="360" w:lineRule="auto"/>
        <w:ind w:left="142" w:firstLine="578"/>
        <w:jc w:val="both"/>
        <w:rPr>
          <w:color w:val="FF0000"/>
          <w:sz w:val="28"/>
          <w:szCs w:val="28"/>
          <w:lang w:val="de-DE"/>
        </w:rPr>
      </w:pPr>
      <w:r w:rsidRPr="000A306A">
        <w:rPr>
          <w:rStyle w:val="normal-h1"/>
          <w:color w:val="auto"/>
          <w:sz w:val="28"/>
          <w:szCs w:val="28"/>
          <w:lang w:val="de-DE"/>
        </w:rPr>
        <w:t>6. Thực hiện việc chia sẻ thông tin giữa các bộ từ lập kế hoạch đến thực hiện thanh tra và kết quả thanh tra để biết và phối hợp</w:t>
      </w:r>
    </w:p>
    <w:p w:rsidR="00E92DDB" w:rsidRPr="005A5795" w:rsidRDefault="00E92DDB" w:rsidP="00D57D28">
      <w:pPr>
        <w:spacing w:line="360" w:lineRule="auto"/>
        <w:ind w:firstLine="720"/>
        <w:jc w:val="both"/>
        <w:rPr>
          <w:strike/>
          <w:sz w:val="28"/>
          <w:szCs w:val="28"/>
          <w:lang w:val="de-DE"/>
        </w:rPr>
      </w:pPr>
      <w:r w:rsidRPr="000A306A">
        <w:rPr>
          <w:sz w:val="28"/>
          <w:szCs w:val="28"/>
          <w:lang w:val="de-DE"/>
        </w:rPr>
        <w:t xml:space="preserve">7.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phải báo cáo </w:t>
      </w:r>
      <w:r w:rsidRPr="000A306A">
        <w:rPr>
          <w:sz w:val="28"/>
          <w:szCs w:val="28"/>
          <w:lang w:val="de-DE"/>
        </w:rPr>
        <w:lastRenderedPageBreak/>
        <w:t>Ban chỉ đạo liên ngành về vệ sinh an toàn thực phẩm cùng cấp để xin ý kiến giải quyết</w:t>
      </w:r>
      <w:r w:rsidRPr="000A306A">
        <w:rPr>
          <w:i/>
          <w:iCs/>
          <w:sz w:val="28"/>
          <w:szCs w:val="28"/>
          <w:lang w:val="de-DE"/>
        </w:rPr>
        <w:t>.</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6. Phối hợp giữa các cơ quan Trung ương trong việc thanh tra, kiểm tra an toàn thực phẩm</w:t>
      </w:r>
    </w:p>
    <w:p w:rsidR="00E92DDB" w:rsidRPr="000A306A" w:rsidRDefault="00E92DDB" w:rsidP="00D57D28">
      <w:pPr>
        <w:spacing w:line="360" w:lineRule="auto"/>
        <w:ind w:firstLine="720"/>
        <w:jc w:val="both"/>
        <w:rPr>
          <w:sz w:val="28"/>
          <w:szCs w:val="28"/>
          <w:lang w:val="de-DE"/>
        </w:rPr>
      </w:pPr>
      <w:r w:rsidRPr="000A306A">
        <w:rPr>
          <w:sz w:val="28"/>
          <w:szCs w:val="28"/>
          <w:lang w:val="de-DE"/>
        </w:rPr>
        <w:t xml:space="preserve">1. Trường hợp phải tổ chức thanh tra, kiểm tra liên ngành thì Bộ Y tế gửi văn bản cho </w:t>
      </w:r>
      <w:r w:rsidRPr="000A306A">
        <w:rPr>
          <w:rStyle w:val="normal-h1"/>
          <w:color w:val="auto"/>
          <w:sz w:val="28"/>
          <w:szCs w:val="28"/>
          <w:lang w:val="de-DE"/>
        </w:rPr>
        <w:t>Bộ</w:t>
      </w:r>
      <w:r w:rsidRPr="000A306A">
        <w:rPr>
          <w:rStyle w:val="normal-h1"/>
          <w:sz w:val="28"/>
          <w:szCs w:val="28"/>
          <w:lang w:val="de-DE"/>
        </w:rPr>
        <w:t xml:space="preserve"> </w:t>
      </w:r>
      <w:r w:rsidRPr="000A306A">
        <w:rPr>
          <w:sz w:val="28"/>
          <w:szCs w:val="28"/>
          <w:lang w:val="de-DE"/>
        </w:rPr>
        <w:t>Nông nghiệp và Phát triển nông thôn, Bộ Công Thương và các cơ quan có liên quan để phối hợp, chỉ đạo cơ quan thuộc hệ thống của mình trong việc phối hợp thanh tra, kiểm tra.</w:t>
      </w:r>
    </w:p>
    <w:p w:rsidR="00E92DDB" w:rsidRPr="000A306A" w:rsidRDefault="00E92DDB" w:rsidP="00D57D28">
      <w:pPr>
        <w:spacing w:line="360" w:lineRule="auto"/>
        <w:ind w:firstLine="720"/>
        <w:jc w:val="both"/>
        <w:rPr>
          <w:sz w:val="28"/>
          <w:szCs w:val="28"/>
          <w:lang w:val="de-DE"/>
        </w:rPr>
      </w:pPr>
      <w:r w:rsidRPr="000A306A">
        <w:rPr>
          <w:sz w:val="28"/>
          <w:szCs w:val="28"/>
          <w:lang w:val="de-DE"/>
        </w:rPr>
        <w:t>Kế hoạch thanh tra, kiểm tra liên ngành phải xác định rõ nội dung, địa bàn, cơ quan chủ trì đoàn thanh tra, kiểm tra và cơ quan phối hợp.</w:t>
      </w:r>
    </w:p>
    <w:p w:rsidR="00E92DDB" w:rsidRPr="000A306A" w:rsidRDefault="00E92DDB" w:rsidP="00D57D28">
      <w:pPr>
        <w:spacing w:line="360" w:lineRule="auto"/>
        <w:ind w:firstLine="720"/>
        <w:jc w:val="both"/>
        <w:rPr>
          <w:i/>
          <w:iCs/>
          <w:color w:val="FF0000"/>
          <w:sz w:val="28"/>
          <w:szCs w:val="28"/>
          <w:lang w:val="de-DE"/>
        </w:rPr>
      </w:pPr>
      <w:r w:rsidRPr="000A306A">
        <w:rPr>
          <w:sz w:val="28"/>
          <w:szCs w:val="28"/>
          <w:lang w:val="de-DE"/>
        </w:rPr>
        <w:t>2. Kết thúc đợt thanh tra, kiểm tra liên ngành; định kỳ 6 tháng, hằng năm các bộ: Nông nghiệp và Phát triển nông thôn, Công Th</w:t>
      </w:r>
      <w:r w:rsidR="007806E2">
        <w:rPr>
          <w:sz w:val="28"/>
          <w:szCs w:val="28"/>
          <w:lang w:val="de-DE"/>
        </w:rPr>
        <w:t>ương và các bộ, ngành được giao</w:t>
      </w:r>
      <w:r w:rsidRPr="000A306A">
        <w:rPr>
          <w:sz w:val="28"/>
          <w:szCs w:val="28"/>
          <w:lang w:val="de-DE"/>
        </w:rPr>
        <w:t xml:space="preserve"> tham gia đoàn thanh tra, kiểm tra có trách nhiệm gửi báo cáo kết quả thanh tra, kiểm tra an toàn thực phẩm thuộc lĩnh vực được phân công quản lý hoặc phạm vi được giao thanh tra, kiểm tra về Bộ Y tế để tổng hợp, báo cáo Ban Chỉ đạo liên ngành Trung ương về vệ sinh an toàn thực phẩm và Thủ tướng Chính phủ. </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 xml:space="preserve">Điều 7. Phối hợp giữa các cơ quan Trung ương và địa phương trong thanh tra, kiểm tra an toàn thực phẩm </w:t>
      </w:r>
    </w:p>
    <w:p w:rsidR="00E92DDB" w:rsidRPr="000A306A" w:rsidRDefault="00E92DDB" w:rsidP="00D57D28">
      <w:pPr>
        <w:spacing w:line="360" w:lineRule="auto"/>
        <w:ind w:firstLine="720"/>
        <w:jc w:val="both"/>
        <w:rPr>
          <w:sz w:val="28"/>
          <w:szCs w:val="28"/>
          <w:lang w:val="de-DE"/>
        </w:rPr>
      </w:pPr>
      <w:r w:rsidRPr="000A306A">
        <w:rPr>
          <w:sz w:val="28"/>
          <w:szCs w:val="28"/>
          <w:lang w:val="de-DE"/>
        </w:rPr>
        <w:t>1. Hằng năm, Bộ Y tế chủ trì, phối hợp với Bộ Nông nghiệp và Phát triển nông thôn, Bộ Công Thương xây dựng kế hoạch thanh tra, kiểm tra liên ngành an toàn thực phẩm.</w:t>
      </w:r>
    </w:p>
    <w:p w:rsidR="00E92DDB" w:rsidRPr="00804FD7" w:rsidRDefault="00E92DDB" w:rsidP="00D57D28">
      <w:pPr>
        <w:spacing w:line="360" w:lineRule="auto"/>
        <w:ind w:firstLine="720"/>
        <w:jc w:val="both"/>
        <w:rPr>
          <w:sz w:val="28"/>
          <w:szCs w:val="28"/>
          <w:lang w:val="de-DE"/>
        </w:rPr>
      </w:pPr>
      <w:r w:rsidRPr="00804FD7">
        <w:rPr>
          <w:sz w:val="28"/>
          <w:szCs w:val="28"/>
          <w:lang w:val="de-DE"/>
        </w:rPr>
        <w:t>2. Cơ quan chủ trì đoàn thanh tra, kiểm tra liên ngành an toàn thực phẩm Trung ương phải thông báo bằng văn bản cho thường trực Ban Chỉ đạo liên ngành về vệ sinh an toàn thực phẩm và cơ quan quản lý chuyên ngành liên quan an toàn thực phẩm thuộc ngành, lĩnh vực tương ứng của địa phương để:</w:t>
      </w:r>
    </w:p>
    <w:p w:rsidR="00E92DDB" w:rsidRPr="00804FD7" w:rsidRDefault="00E92DDB" w:rsidP="00D57D28">
      <w:pPr>
        <w:spacing w:line="360" w:lineRule="auto"/>
        <w:ind w:firstLine="720"/>
        <w:jc w:val="both"/>
        <w:rPr>
          <w:sz w:val="28"/>
          <w:szCs w:val="28"/>
          <w:lang w:val="de-DE"/>
        </w:rPr>
      </w:pPr>
      <w:r w:rsidRPr="00804FD7">
        <w:rPr>
          <w:sz w:val="28"/>
          <w:szCs w:val="28"/>
          <w:lang w:val="de-DE"/>
        </w:rPr>
        <w:t>a) Cử cán bộ tham gia đoàn thanh tra, cung cấp thông tin, tạo điều kiện cần thiết và thực hiện kiến nghị của đoàn thanh tra Trung ương;</w:t>
      </w:r>
    </w:p>
    <w:p w:rsidR="00E92DDB" w:rsidRPr="00804FD7" w:rsidRDefault="00E92DDB" w:rsidP="00D57D28">
      <w:pPr>
        <w:spacing w:line="360" w:lineRule="auto"/>
        <w:ind w:firstLine="720"/>
        <w:jc w:val="both"/>
        <w:rPr>
          <w:color w:val="FF0000"/>
          <w:sz w:val="28"/>
          <w:szCs w:val="28"/>
          <w:lang w:val="de-DE"/>
        </w:rPr>
      </w:pPr>
      <w:r w:rsidRPr="00804FD7">
        <w:rPr>
          <w:sz w:val="28"/>
          <w:szCs w:val="28"/>
          <w:lang w:val="de-DE"/>
        </w:rPr>
        <w:t>b) Chủ động thực hiện việc thanh tra, kiểm tra an toàn thực phẩm theo quy định hoặc thanh tra, kiểm tra theo sự chỉ đạo của cơ quan nhà nước cấp trên.</w:t>
      </w:r>
    </w:p>
    <w:p w:rsidR="00E92DDB" w:rsidRPr="00804FD7" w:rsidRDefault="00E92DDB" w:rsidP="00D57D28">
      <w:pPr>
        <w:spacing w:line="360" w:lineRule="auto"/>
        <w:ind w:firstLine="720"/>
        <w:jc w:val="both"/>
        <w:rPr>
          <w:sz w:val="28"/>
          <w:szCs w:val="28"/>
          <w:lang w:val="de-DE"/>
        </w:rPr>
      </w:pPr>
      <w:r w:rsidRPr="00804FD7">
        <w:rPr>
          <w:b/>
          <w:bCs/>
          <w:sz w:val="28"/>
          <w:szCs w:val="28"/>
          <w:lang w:val="de-DE"/>
        </w:rPr>
        <w:lastRenderedPageBreak/>
        <w:t>Điều 8. Phối hợp giữa các cơ quan ở địa phương trong việc thanh tra, kiểm tra liên ngành an toàn thực phẩm</w:t>
      </w:r>
    </w:p>
    <w:p w:rsidR="00E92DDB" w:rsidRPr="00804FD7" w:rsidRDefault="00E92DDB" w:rsidP="00D57D28">
      <w:pPr>
        <w:spacing w:line="360" w:lineRule="auto"/>
        <w:ind w:firstLine="720"/>
        <w:jc w:val="both"/>
        <w:rPr>
          <w:sz w:val="28"/>
          <w:szCs w:val="28"/>
          <w:lang w:val="de-DE"/>
        </w:rPr>
      </w:pPr>
      <w:r w:rsidRPr="00804FD7">
        <w:rPr>
          <w:sz w:val="28"/>
          <w:szCs w:val="28"/>
          <w:lang w:val="de-DE"/>
        </w:rPr>
        <w:t>1. Trường hợp phải tổ chức thanh tra, kiểm tra liên ngành an toàn thực phẩm thì Sở Y tế chủ trì, tham mưu cho Ủy ban nhân dân hoặc Ban chỉ đạo liên ngành về vệ sinh an toàn thực phẩm tỉnh, thành phố xây dựng kế hoạch và tổ chức thực hiện sau khi kế hoạch được phê duyệt.</w:t>
      </w:r>
    </w:p>
    <w:p w:rsidR="00E92DDB" w:rsidRPr="00804FD7" w:rsidRDefault="00E92DDB" w:rsidP="00D57D28">
      <w:pPr>
        <w:spacing w:line="360" w:lineRule="auto"/>
        <w:ind w:firstLine="720"/>
        <w:jc w:val="both"/>
        <w:rPr>
          <w:sz w:val="28"/>
          <w:szCs w:val="28"/>
          <w:lang w:val="de-DE"/>
        </w:rPr>
      </w:pPr>
      <w:r w:rsidRPr="00804FD7">
        <w:rPr>
          <w:sz w:val="28"/>
          <w:szCs w:val="28"/>
          <w:lang w:val="de-DE"/>
        </w:rPr>
        <w:t xml:space="preserve">2. Khi có đề nghị của cơ quan chủ trì về việc thanh tra, kiểm tra, cơ quan phối hợp có trách nhiệm cử cán bộ để tham gia thanh tra, kiểm tra. </w:t>
      </w:r>
    </w:p>
    <w:p w:rsidR="00E92DDB" w:rsidRPr="00804FD7" w:rsidRDefault="00E92DDB" w:rsidP="00D57D28">
      <w:pPr>
        <w:spacing w:line="360" w:lineRule="auto"/>
        <w:ind w:firstLine="720"/>
        <w:jc w:val="both"/>
        <w:rPr>
          <w:sz w:val="28"/>
          <w:szCs w:val="28"/>
          <w:lang w:val="de-DE"/>
        </w:rPr>
      </w:pPr>
      <w:r w:rsidRPr="000A306A">
        <w:rPr>
          <w:sz w:val="28"/>
          <w:szCs w:val="28"/>
          <w:lang w:val="de-DE"/>
        </w:rPr>
        <w:t>3. Kết thúc đợt thanh tra, kiểm tra liên ngành; định kỳ 6 tháng, hằng năm các sở: Nông nghiệp và Phát triển nông thôn, Công Th</w:t>
      </w:r>
      <w:r w:rsidR="00402166">
        <w:rPr>
          <w:sz w:val="28"/>
          <w:szCs w:val="28"/>
          <w:lang w:val="de-DE"/>
        </w:rPr>
        <w:t>ương và các sở, ngành được giao</w:t>
      </w:r>
      <w:r w:rsidRPr="000A306A">
        <w:rPr>
          <w:sz w:val="28"/>
          <w:szCs w:val="28"/>
          <w:lang w:val="de-DE"/>
        </w:rPr>
        <w:t xml:space="preserve"> tham gia đoàn thanh tra, kiểm tra có trách nhiệm gửi báo cáo kết quả thanh tra, kiểm tra an toàn thực phẩm thuộc lĩnh vực được phân công quản lý hoặc phạm vi được giao thanh tra, kiểm tra về Sở Y tế để tổng hợp, báo cáo Ban Chỉ đạo liên ngành về vệ sinh an toàn thực phẩm của tỉnh và Chủ tịch Ủy ban nhân dân tỉnh, thành phố </w:t>
      </w:r>
      <w:r w:rsidRPr="00804FD7">
        <w:rPr>
          <w:sz w:val="28"/>
          <w:szCs w:val="28"/>
          <w:lang w:val="de-DE"/>
        </w:rPr>
        <w:t>để báo cáo Ban Chỉ đạo liên ngành Trung ương về vệ sinh an toàn thực phẩm.</w:t>
      </w:r>
    </w:p>
    <w:p w:rsidR="00E92DDB" w:rsidRPr="00D57D28" w:rsidRDefault="00E92DDB" w:rsidP="00D57D28">
      <w:pPr>
        <w:spacing w:line="360" w:lineRule="auto"/>
        <w:ind w:firstLine="720"/>
        <w:jc w:val="both"/>
        <w:rPr>
          <w:sz w:val="28"/>
          <w:szCs w:val="28"/>
          <w:lang w:val="de-DE"/>
        </w:rPr>
      </w:pPr>
      <w:r w:rsidRPr="000A306A">
        <w:rPr>
          <w:sz w:val="28"/>
          <w:szCs w:val="28"/>
          <w:lang w:val="de-DE"/>
        </w:rPr>
        <w:t>4. Việc phát ngôn, cung cấp thông tin cho báo chí thực hiện theo quy định của pháp luật về phát ngôn và cung cấp thông tin.</w:t>
      </w:r>
    </w:p>
    <w:p w:rsidR="00E92DDB" w:rsidRPr="000A306A" w:rsidRDefault="00E92DDB" w:rsidP="00D57D28">
      <w:pPr>
        <w:spacing w:line="360" w:lineRule="auto"/>
        <w:jc w:val="center"/>
        <w:rPr>
          <w:b/>
          <w:bCs/>
          <w:sz w:val="28"/>
          <w:szCs w:val="28"/>
          <w:lang w:val="de-DE"/>
        </w:rPr>
      </w:pPr>
      <w:r w:rsidRPr="000A306A">
        <w:rPr>
          <w:b/>
          <w:bCs/>
          <w:sz w:val="28"/>
          <w:szCs w:val="28"/>
          <w:lang w:val="de-DE"/>
        </w:rPr>
        <w:t>Chương IV</w:t>
      </w:r>
    </w:p>
    <w:p w:rsidR="00E92DDB" w:rsidRPr="000A306A" w:rsidRDefault="00E92DDB" w:rsidP="00D57D28">
      <w:pPr>
        <w:spacing w:line="360" w:lineRule="auto"/>
        <w:jc w:val="center"/>
        <w:rPr>
          <w:b/>
          <w:bCs/>
          <w:sz w:val="28"/>
          <w:szCs w:val="28"/>
          <w:lang w:val="de-DE"/>
        </w:rPr>
      </w:pPr>
      <w:r w:rsidRPr="000A306A">
        <w:rPr>
          <w:b/>
          <w:bCs/>
          <w:sz w:val="28"/>
          <w:szCs w:val="28"/>
          <w:lang w:val="de-DE"/>
        </w:rPr>
        <w:t>XÁC NHẬN KIẾN THỨC VỀ AN TOÀN THỰC PHẨM</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 xml:space="preserve">Điều 9. Cơ quan có thẩm quyền xác nhận kiến thức về an toàn thực phẩm </w:t>
      </w:r>
    </w:p>
    <w:p w:rsidR="00E92DDB" w:rsidRPr="00804FD7" w:rsidRDefault="00E92DDB" w:rsidP="002932F7">
      <w:pPr>
        <w:spacing w:line="360" w:lineRule="auto"/>
        <w:ind w:firstLine="720"/>
        <w:jc w:val="both"/>
        <w:rPr>
          <w:sz w:val="28"/>
          <w:szCs w:val="28"/>
          <w:lang w:val="de-DE"/>
        </w:rPr>
      </w:pPr>
      <w:r w:rsidRPr="00804FD7">
        <w:rPr>
          <w:sz w:val="28"/>
          <w:szCs w:val="28"/>
          <w:lang w:val="de-DE"/>
        </w:rPr>
        <w:t xml:space="preserve">Cục An toàn thực phẩm - Bộ Y tế, Cục Quản lý Chất lượng Nông lâm sản và Thủy sản - Bộ Nông nghiệp và Phát triển nông thôn là cơ quan đầu mối tham mưu </w:t>
      </w:r>
      <w:r w:rsidR="00123873">
        <w:rPr>
          <w:sz w:val="28"/>
          <w:szCs w:val="28"/>
          <w:lang w:val="de-DE"/>
        </w:rPr>
        <w:t xml:space="preserve">và </w:t>
      </w:r>
      <w:r w:rsidRPr="00804FD7">
        <w:rPr>
          <w:sz w:val="28"/>
          <w:szCs w:val="28"/>
          <w:lang w:val="de-DE"/>
        </w:rPr>
        <w:t xml:space="preserve">tổ chức </w:t>
      </w:r>
      <w:r w:rsidR="00ED42C2">
        <w:rPr>
          <w:sz w:val="28"/>
          <w:szCs w:val="28"/>
          <w:lang w:val="de-DE"/>
        </w:rPr>
        <w:t>thực hiện việc</w:t>
      </w:r>
      <w:r w:rsidRPr="00804FD7">
        <w:rPr>
          <w:sz w:val="28"/>
          <w:szCs w:val="28"/>
          <w:lang w:val="de-DE"/>
        </w:rPr>
        <w:t xml:space="preserve"> xác nhận kiến thức về an toàn thực phẩm thuộc lĩnh vực quản lý của Bộ cho các cơ quan quản lý nhà nước của ngành ở Trung ương và địa phương theo nguyên tắc cấp nào cấp Giấy chứng nhận cơ sở đủ điều kiện an toàn thực phẩm cho cơ sở sản xuất, kinh doanh thì cấp đó có quyền cấp giấy xác nhận kiến thức về an toàn thực phẩm.</w:t>
      </w:r>
    </w:p>
    <w:p w:rsidR="00E92DDB" w:rsidRPr="00ED42C2" w:rsidRDefault="00E92DDB" w:rsidP="002932F7">
      <w:pPr>
        <w:spacing w:line="360" w:lineRule="auto"/>
        <w:ind w:firstLine="720"/>
        <w:jc w:val="both"/>
        <w:rPr>
          <w:i/>
          <w:sz w:val="28"/>
          <w:szCs w:val="28"/>
          <w:lang w:val="de-DE"/>
        </w:rPr>
      </w:pPr>
      <w:r w:rsidRPr="00ED42C2">
        <w:rPr>
          <w:sz w:val="28"/>
          <w:szCs w:val="28"/>
          <w:lang w:val="de-DE"/>
        </w:rPr>
        <w:lastRenderedPageBreak/>
        <w:t xml:space="preserve">Vụ Khoa học và Công nghệ - Bộ Công Thương là cơ quan đầu mối tham mưu cho Bộ trưởng Bộ Công Thương chỉ định </w:t>
      </w:r>
      <w:r w:rsidR="00137D45" w:rsidRPr="00ED42C2">
        <w:rPr>
          <w:sz w:val="28"/>
          <w:szCs w:val="28"/>
          <w:lang w:val="de-DE"/>
        </w:rPr>
        <w:t xml:space="preserve">các </w:t>
      </w:r>
      <w:r w:rsidR="00123873" w:rsidRPr="00ED42C2">
        <w:rPr>
          <w:sz w:val="28"/>
          <w:szCs w:val="28"/>
          <w:lang w:val="de-DE"/>
        </w:rPr>
        <w:t>cơ quan, đơn vị</w:t>
      </w:r>
      <w:r w:rsidR="00137D45" w:rsidRPr="00ED42C2">
        <w:rPr>
          <w:sz w:val="28"/>
          <w:szCs w:val="28"/>
          <w:lang w:val="de-DE"/>
        </w:rPr>
        <w:t xml:space="preserve"> </w:t>
      </w:r>
      <w:r w:rsidR="00CF707A" w:rsidRPr="00ED42C2">
        <w:rPr>
          <w:sz w:val="28"/>
          <w:szCs w:val="28"/>
          <w:lang w:val="de-DE"/>
        </w:rPr>
        <w:t>hoạt động</w:t>
      </w:r>
      <w:r w:rsidR="00137D45" w:rsidRPr="00ED42C2">
        <w:rPr>
          <w:sz w:val="28"/>
          <w:szCs w:val="28"/>
          <w:lang w:val="de-DE"/>
        </w:rPr>
        <w:t xml:space="preserve"> trong lĩnh vực công nghiệp thực phẩm của ngành công thương </w:t>
      </w:r>
      <w:r w:rsidRPr="00ED42C2">
        <w:rPr>
          <w:sz w:val="28"/>
          <w:szCs w:val="28"/>
          <w:lang w:val="de-DE"/>
        </w:rPr>
        <w:t>thực hiện việc xác nhận kiến thức về an toàn thực phẩm.</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10. Hồ sơ đề nghị cấp giấy xác nhận kiến thức về an toàn thực phẩm</w:t>
      </w:r>
    </w:p>
    <w:p w:rsidR="00E92DDB" w:rsidRPr="000A306A" w:rsidRDefault="00E92DDB" w:rsidP="00D57D28">
      <w:pPr>
        <w:spacing w:line="360" w:lineRule="auto"/>
        <w:jc w:val="both"/>
        <w:rPr>
          <w:sz w:val="28"/>
          <w:szCs w:val="28"/>
          <w:lang w:val="de-DE"/>
        </w:rPr>
      </w:pPr>
      <w:r w:rsidRPr="000A306A">
        <w:rPr>
          <w:sz w:val="28"/>
          <w:szCs w:val="28"/>
          <w:lang w:val="de-DE"/>
        </w:rPr>
        <w:tab/>
        <w:t>Chủ cơ sở và người trực tiếp sản xuất, kinh doanh thực phẩm có trách nhiệm gửi một bộ hồ sơ đề nghị cấp giấy xác nhận kiến thức về an toàn thực phẩm đến cơ quan</w:t>
      </w:r>
      <w:r>
        <w:rPr>
          <w:sz w:val="28"/>
          <w:szCs w:val="28"/>
          <w:lang w:val="de-DE"/>
        </w:rPr>
        <w:t xml:space="preserve"> </w:t>
      </w:r>
      <w:r w:rsidRPr="00407EAC">
        <w:rPr>
          <w:sz w:val="28"/>
          <w:szCs w:val="28"/>
          <w:lang w:val="de-DE"/>
        </w:rPr>
        <w:t>được quy định tại Điều 9 của Thông tư liên tịch này</w:t>
      </w:r>
      <w:r w:rsidRPr="000A306A">
        <w:rPr>
          <w:sz w:val="28"/>
          <w:szCs w:val="28"/>
          <w:lang w:val="de-DE"/>
        </w:rPr>
        <w:t xml:space="preserve"> qua đường bưu điện hoặc nộp trực tiếp.</w:t>
      </w:r>
    </w:p>
    <w:p w:rsidR="00E92DDB" w:rsidRPr="000A306A" w:rsidRDefault="00E92DDB" w:rsidP="00D57D28">
      <w:pPr>
        <w:spacing w:line="360" w:lineRule="auto"/>
        <w:jc w:val="both"/>
        <w:rPr>
          <w:sz w:val="28"/>
          <w:szCs w:val="28"/>
          <w:lang w:val="de-DE"/>
        </w:rPr>
      </w:pPr>
      <w:r w:rsidRPr="000A306A">
        <w:rPr>
          <w:sz w:val="28"/>
          <w:szCs w:val="28"/>
          <w:lang w:val="de-DE"/>
        </w:rPr>
        <w:tab/>
        <w:t>Bộ hồ sơ bao gồm:</w:t>
      </w:r>
    </w:p>
    <w:p w:rsidR="00E92DDB" w:rsidRPr="000A306A" w:rsidRDefault="00E92DDB" w:rsidP="00D57D28">
      <w:pPr>
        <w:spacing w:line="360" w:lineRule="auto"/>
        <w:jc w:val="both"/>
        <w:rPr>
          <w:sz w:val="28"/>
          <w:szCs w:val="28"/>
          <w:lang w:val="de-DE"/>
        </w:rPr>
      </w:pPr>
      <w:r w:rsidRPr="000A306A">
        <w:rPr>
          <w:sz w:val="28"/>
          <w:szCs w:val="28"/>
          <w:lang w:val="de-DE"/>
        </w:rPr>
        <w:tab/>
        <w:t xml:space="preserve">1. Đối với tổ chức: </w:t>
      </w:r>
    </w:p>
    <w:p w:rsidR="00E92DDB" w:rsidRPr="000A306A" w:rsidRDefault="00E92DDB" w:rsidP="00D57D28">
      <w:pPr>
        <w:spacing w:line="360" w:lineRule="auto"/>
        <w:ind w:firstLine="720"/>
        <w:jc w:val="both"/>
        <w:rPr>
          <w:sz w:val="28"/>
          <w:szCs w:val="28"/>
          <w:lang w:val="de-DE"/>
        </w:rPr>
      </w:pPr>
      <w:r w:rsidRPr="000A306A">
        <w:rPr>
          <w:sz w:val="28"/>
          <w:szCs w:val="28"/>
          <w:lang w:val="de-DE"/>
        </w:rPr>
        <w:t>a) Đơn đề nghị xác nhận kiến thức về an toàn thực phẩm theo Mẫu số 01a quy định tại Phụ lục 4 ban hành kèm theo Thông tư liên tịch này;</w:t>
      </w:r>
    </w:p>
    <w:p w:rsidR="00E92DDB" w:rsidRPr="000A306A" w:rsidRDefault="00E92DDB" w:rsidP="00D57D28">
      <w:pPr>
        <w:spacing w:line="360" w:lineRule="auto"/>
        <w:ind w:firstLine="720"/>
        <w:jc w:val="both"/>
        <w:rPr>
          <w:sz w:val="28"/>
          <w:szCs w:val="28"/>
          <w:lang w:val="de-DE"/>
        </w:rPr>
      </w:pPr>
      <w:r>
        <w:rPr>
          <w:sz w:val="28"/>
          <w:szCs w:val="28"/>
          <w:lang w:val="de-DE"/>
        </w:rPr>
        <w:t xml:space="preserve">b) </w:t>
      </w:r>
      <w:r w:rsidRPr="000A306A">
        <w:rPr>
          <w:sz w:val="28"/>
          <w:szCs w:val="28"/>
          <w:lang w:val="de-DE"/>
        </w:rPr>
        <w:t xml:space="preserve">Bản danh sách các đối tượng </w:t>
      </w:r>
      <w:r>
        <w:rPr>
          <w:sz w:val="28"/>
          <w:szCs w:val="28"/>
          <w:lang w:val="de-DE"/>
        </w:rPr>
        <w:t>đề nghị</w:t>
      </w:r>
      <w:r w:rsidRPr="000A306A">
        <w:rPr>
          <w:sz w:val="28"/>
          <w:szCs w:val="28"/>
          <w:lang w:val="de-DE"/>
        </w:rPr>
        <w:t xml:space="preserve"> xác nhận kiến thức về an toàn thực phẩm theo Mẫu số 01b quy định tại Phụ lục 4 ban hành kèm theo Thông tư liên tịch này;</w:t>
      </w:r>
    </w:p>
    <w:p w:rsidR="00E92DDB" w:rsidRPr="002932F7" w:rsidRDefault="00E92DDB" w:rsidP="00D57D28">
      <w:pPr>
        <w:spacing w:line="360" w:lineRule="auto"/>
        <w:ind w:firstLine="720"/>
        <w:jc w:val="both"/>
        <w:rPr>
          <w:color w:val="FF0000"/>
          <w:sz w:val="28"/>
          <w:szCs w:val="28"/>
          <w:lang w:val="de-DE"/>
        </w:rPr>
      </w:pPr>
      <w:r w:rsidRPr="00D2407D">
        <w:rPr>
          <w:sz w:val="28"/>
          <w:szCs w:val="28"/>
          <w:lang w:val="de-DE"/>
        </w:rPr>
        <w:t>c) Bản sao Giấy chứng nhận đăng ký doanh nghiệp hoặc Giấy chứng nhận hoạt động của chi nhánh, văn phòng đại diện</w:t>
      </w:r>
      <w:r w:rsidRPr="002932F7">
        <w:rPr>
          <w:color w:val="FF0000"/>
          <w:sz w:val="28"/>
          <w:szCs w:val="28"/>
          <w:lang w:val="de-DE"/>
        </w:rPr>
        <w:t xml:space="preserve"> </w:t>
      </w:r>
      <w:r w:rsidRPr="00ED42C2">
        <w:rPr>
          <w:sz w:val="28"/>
          <w:szCs w:val="28"/>
          <w:lang w:val="de-DE"/>
        </w:rPr>
        <w:t>hoặc Giấy chứng nhận đăng ký kinh doanh hợp tác xã</w:t>
      </w:r>
      <w:r>
        <w:rPr>
          <w:color w:val="FF0000"/>
          <w:sz w:val="28"/>
          <w:szCs w:val="28"/>
          <w:lang w:val="de-DE"/>
        </w:rPr>
        <w:t xml:space="preserve"> </w:t>
      </w:r>
      <w:r w:rsidRPr="00D2407D">
        <w:rPr>
          <w:sz w:val="28"/>
          <w:szCs w:val="28"/>
          <w:lang w:val="de-DE"/>
        </w:rPr>
        <w:t>(có dấu xác nhận của tổ chức);</w:t>
      </w:r>
      <w:r>
        <w:rPr>
          <w:color w:val="FF0000"/>
          <w:sz w:val="28"/>
          <w:szCs w:val="28"/>
          <w:lang w:val="de-DE"/>
        </w:rPr>
        <w:t xml:space="preserve"> </w:t>
      </w:r>
    </w:p>
    <w:p w:rsidR="00E92DDB" w:rsidRPr="000A306A" w:rsidRDefault="00E92DDB" w:rsidP="00D57D28">
      <w:pPr>
        <w:spacing w:line="360" w:lineRule="auto"/>
        <w:ind w:firstLine="720"/>
        <w:jc w:val="both"/>
        <w:rPr>
          <w:sz w:val="28"/>
          <w:szCs w:val="28"/>
          <w:lang w:val="de-DE"/>
        </w:rPr>
      </w:pPr>
      <w:r w:rsidRPr="000A306A">
        <w:rPr>
          <w:sz w:val="28"/>
          <w:szCs w:val="28"/>
          <w:lang w:val="de-DE"/>
        </w:rPr>
        <w:t>d) Giấy tờ chứng minh đã nộp lệ phí theo quy định của pháp luật về phí và lệ phí.</w:t>
      </w:r>
    </w:p>
    <w:p w:rsidR="00E92DDB" w:rsidRPr="000A306A" w:rsidRDefault="00E92DDB" w:rsidP="00D57D28">
      <w:pPr>
        <w:spacing w:line="360" w:lineRule="auto"/>
        <w:jc w:val="both"/>
        <w:rPr>
          <w:sz w:val="28"/>
          <w:szCs w:val="28"/>
          <w:lang w:val="de-DE"/>
        </w:rPr>
      </w:pPr>
      <w:r w:rsidRPr="000A306A">
        <w:rPr>
          <w:sz w:val="28"/>
          <w:szCs w:val="28"/>
          <w:lang w:val="de-DE"/>
        </w:rPr>
        <w:tab/>
        <w:t>2. Đối với cá nhân:</w:t>
      </w:r>
    </w:p>
    <w:p w:rsidR="00E92DDB" w:rsidRPr="000A306A" w:rsidRDefault="00E92DDB" w:rsidP="00D57D28">
      <w:pPr>
        <w:spacing w:line="360" w:lineRule="auto"/>
        <w:ind w:firstLine="720"/>
        <w:jc w:val="both"/>
        <w:rPr>
          <w:sz w:val="28"/>
          <w:szCs w:val="28"/>
          <w:lang w:val="de-DE"/>
        </w:rPr>
      </w:pPr>
      <w:r w:rsidRPr="000A306A">
        <w:rPr>
          <w:sz w:val="28"/>
          <w:szCs w:val="28"/>
          <w:lang w:val="de-DE"/>
        </w:rPr>
        <w:t>a) Đơn đề nghị xác nhận kiến thức về an toàn thực phẩm theo Mẫu số 01a quy định tại Phụ lục 4 ban hành kèm theo Thông tư liên tịch này;</w:t>
      </w:r>
    </w:p>
    <w:p w:rsidR="00E92DDB" w:rsidRPr="000A306A" w:rsidRDefault="00E92DDB" w:rsidP="00D57D28">
      <w:pPr>
        <w:spacing w:line="360" w:lineRule="auto"/>
        <w:ind w:firstLine="720"/>
        <w:jc w:val="both"/>
        <w:rPr>
          <w:sz w:val="28"/>
          <w:szCs w:val="28"/>
          <w:lang w:val="de-DE"/>
        </w:rPr>
      </w:pPr>
      <w:r w:rsidRPr="000A306A">
        <w:rPr>
          <w:sz w:val="28"/>
          <w:szCs w:val="28"/>
          <w:lang w:val="de-DE"/>
        </w:rPr>
        <w:t>b) Bản sao giấy chứng minh thư nhân dân;</w:t>
      </w:r>
    </w:p>
    <w:p w:rsidR="00E92DDB" w:rsidRDefault="00E92DDB" w:rsidP="00D2407D">
      <w:pPr>
        <w:spacing w:line="360" w:lineRule="auto"/>
        <w:ind w:firstLine="720"/>
        <w:jc w:val="both"/>
        <w:rPr>
          <w:sz w:val="28"/>
          <w:szCs w:val="28"/>
          <w:lang w:val="de-DE"/>
        </w:rPr>
      </w:pPr>
      <w:r w:rsidRPr="000A306A">
        <w:rPr>
          <w:sz w:val="28"/>
          <w:szCs w:val="28"/>
          <w:lang w:val="de-DE"/>
        </w:rPr>
        <w:t>c) Giấy tờ chứng minh đã nộp lệ phí theo quy định của pháp luật về phí và lệ phí.</w:t>
      </w:r>
    </w:p>
    <w:p w:rsidR="00445CDC" w:rsidRDefault="00445CDC" w:rsidP="00D57D28">
      <w:pPr>
        <w:spacing w:line="360" w:lineRule="auto"/>
        <w:ind w:firstLine="720"/>
        <w:jc w:val="both"/>
        <w:rPr>
          <w:b/>
          <w:bCs/>
          <w:sz w:val="28"/>
          <w:szCs w:val="28"/>
          <w:lang w:val="de-DE"/>
        </w:rPr>
      </w:pPr>
    </w:p>
    <w:p w:rsidR="0007644C" w:rsidRDefault="0007644C" w:rsidP="00EF6CB9">
      <w:pPr>
        <w:spacing w:line="360" w:lineRule="auto"/>
        <w:ind w:firstLine="720"/>
        <w:jc w:val="both"/>
        <w:rPr>
          <w:b/>
          <w:bCs/>
          <w:sz w:val="28"/>
          <w:szCs w:val="28"/>
          <w:lang w:val="de-DE"/>
        </w:rPr>
      </w:pPr>
    </w:p>
    <w:p w:rsidR="00E92DDB" w:rsidRPr="000A306A" w:rsidRDefault="00E92DDB" w:rsidP="00EF6CB9">
      <w:pPr>
        <w:spacing w:line="360" w:lineRule="auto"/>
        <w:ind w:firstLine="720"/>
        <w:jc w:val="both"/>
        <w:rPr>
          <w:b/>
          <w:bCs/>
          <w:sz w:val="28"/>
          <w:szCs w:val="28"/>
          <w:lang w:val="de-DE"/>
        </w:rPr>
      </w:pPr>
      <w:r w:rsidRPr="000A306A">
        <w:rPr>
          <w:b/>
          <w:bCs/>
          <w:sz w:val="28"/>
          <w:szCs w:val="28"/>
          <w:lang w:val="de-DE"/>
        </w:rPr>
        <w:lastRenderedPageBreak/>
        <w:t xml:space="preserve">Điều 11. Quy trình xác nhận kiến thức về an toàn thực phẩm </w:t>
      </w:r>
    </w:p>
    <w:p w:rsidR="00E92DDB" w:rsidRPr="000A306A" w:rsidRDefault="00E92DDB" w:rsidP="00D57D28">
      <w:pPr>
        <w:spacing w:line="360" w:lineRule="auto"/>
        <w:jc w:val="both"/>
        <w:rPr>
          <w:sz w:val="28"/>
          <w:szCs w:val="28"/>
          <w:lang w:val="de-DE"/>
        </w:rPr>
      </w:pPr>
      <w:r w:rsidRPr="000A306A">
        <w:rPr>
          <w:sz w:val="28"/>
          <w:szCs w:val="28"/>
          <w:lang w:val="de-DE"/>
        </w:rPr>
        <w:tab/>
        <w:t>1. Trong thời gian 10 ngày làm việc, kể từ khi nhận được hồ sơ đầy đủ và hợp lệ, cơ quan có thẩm quyền lập kế hoạch để xác nhận kiến thức về an toàn thực phẩm và gửi thông báo thời gian tiến hành xác nhận kiến thức về an toàn thực phẩm cho tổ chức, cá nhân.</w:t>
      </w:r>
    </w:p>
    <w:p w:rsidR="00E92DDB" w:rsidRPr="000A306A" w:rsidRDefault="00E92DDB" w:rsidP="00D57D28">
      <w:pPr>
        <w:spacing w:line="360" w:lineRule="auto"/>
        <w:jc w:val="both"/>
        <w:rPr>
          <w:sz w:val="28"/>
          <w:szCs w:val="28"/>
          <w:lang w:val="de-DE"/>
        </w:rPr>
      </w:pPr>
      <w:r w:rsidRPr="000A306A">
        <w:rPr>
          <w:sz w:val="28"/>
          <w:szCs w:val="28"/>
          <w:lang w:val="de-DE"/>
        </w:rPr>
        <w:tab/>
        <w:t>2. Kiểm tra kiến thức về an toàn thực phẩm bằng bộ câu hỏi</w:t>
      </w:r>
      <w:r w:rsidRPr="00804FD7">
        <w:rPr>
          <w:sz w:val="28"/>
          <w:szCs w:val="28"/>
          <w:lang w:val="de-DE"/>
        </w:rPr>
        <w:t xml:space="preserve"> đánh giá kiến thức về an toàn thực phẩm theo lĩnh vực quản lý.</w:t>
      </w:r>
    </w:p>
    <w:p w:rsidR="00E92DDB" w:rsidRPr="005A5795" w:rsidRDefault="00E92DDB" w:rsidP="00D57D28">
      <w:pPr>
        <w:spacing w:line="360" w:lineRule="auto"/>
        <w:jc w:val="both"/>
        <w:rPr>
          <w:sz w:val="28"/>
          <w:szCs w:val="28"/>
          <w:lang w:val="de-DE"/>
        </w:rPr>
      </w:pPr>
      <w:r w:rsidRPr="000A306A">
        <w:rPr>
          <w:sz w:val="28"/>
          <w:szCs w:val="28"/>
          <w:lang w:val="de-DE"/>
        </w:rPr>
        <w:tab/>
        <w:t>3. Giấy xác nhận kiến thức về an toàn thực phẩm được cấp cho những người trả lời đúng 80% số câu hỏi trở lên ở mỗi phần câu hỏi kiến thức chung và câu hỏi kiến thức chuyên ngành. Trong thời gian 03 ngày làm việc, kể từ ngày tham gia đánh giá (ngày kiểm tra) cơ quan có thẩm quyền quy định tại Điều 9 Thông tư liên tịch này có trách nhiệm cấp giấy xác nhận. Mẫu giấy xác nhận kiến thức về an toàn thực phẩm theo Mẫu số 02a quy định tại Phụ lục 4 ban hành kèm theo Thông tư liên tịch này.</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12. Quản lý Giấy xác nhận kiến thức về an toàn thực phẩm</w:t>
      </w:r>
    </w:p>
    <w:p w:rsidR="00E92DDB" w:rsidRPr="000A306A" w:rsidRDefault="00E92DDB" w:rsidP="00D57D28">
      <w:pPr>
        <w:spacing w:line="360" w:lineRule="auto"/>
        <w:jc w:val="both"/>
        <w:rPr>
          <w:sz w:val="28"/>
          <w:szCs w:val="28"/>
          <w:lang w:val="de-DE"/>
        </w:rPr>
      </w:pPr>
      <w:r w:rsidRPr="000A306A">
        <w:rPr>
          <w:color w:val="0070C0"/>
          <w:sz w:val="28"/>
          <w:szCs w:val="28"/>
          <w:lang w:val="de-DE"/>
        </w:rPr>
        <w:tab/>
      </w:r>
      <w:r w:rsidRPr="000A306A">
        <w:rPr>
          <w:sz w:val="28"/>
          <w:szCs w:val="28"/>
          <w:lang w:val="de-DE"/>
        </w:rPr>
        <w:t xml:space="preserve">1. Giấy xác nhận kiến thức về an toàn thực phẩm có hiệu lực 03 năm, kể từ ngày cấp. </w:t>
      </w:r>
    </w:p>
    <w:p w:rsidR="00E92DDB" w:rsidRPr="000A306A" w:rsidRDefault="00E92DDB" w:rsidP="00D57D28">
      <w:pPr>
        <w:spacing w:line="360" w:lineRule="auto"/>
        <w:jc w:val="both"/>
        <w:rPr>
          <w:color w:val="0070C0"/>
          <w:sz w:val="28"/>
          <w:szCs w:val="28"/>
          <w:lang w:val="de-DE"/>
        </w:rPr>
      </w:pPr>
      <w:r w:rsidRPr="000A306A">
        <w:rPr>
          <w:color w:val="0070C0"/>
          <w:sz w:val="28"/>
          <w:szCs w:val="28"/>
          <w:lang w:val="de-DE"/>
        </w:rPr>
        <w:tab/>
      </w:r>
      <w:r w:rsidRPr="000A306A">
        <w:rPr>
          <w:sz w:val="28"/>
          <w:szCs w:val="28"/>
          <w:lang w:val="de-DE"/>
        </w:rPr>
        <w:t>2</w:t>
      </w:r>
      <w:r w:rsidRPr="000A306A">
        <w:rPr>
          <w:color w:val="0070C0"/>
          <w:sz w:val="28"/>
          <w:szCs w:val="28"/>
          <w:lang w:val="de-DE"/>
        </w:rPr>
        <w:t xml:space="preserve">. </w:t>
      </w:r>
      <w:r w:rsidRPr="00804FD7">
        <w:rPr>
          <w:sz w:val="28"/>
          <w:szCs w:val="28"/>
          <w:lang w:val="de-DE"/>
        </w:rPr>
        <w:t>Các cá nhân đã được xác nhận kiến thức về an toàn thực phẩm sẽ được thừa nhận khi làm việc tại cơ sở sản xuất, kinh doanh các nhóm sản phẩm tương tự.</w:t>
      </w:r>
    </w:p>
    <w:p w:rsidR="00E92DDB" w:rsidRPr="000A306A" w:rsidRDefault="00E92DDB" w:rsidP="00D57D28">
      <w:pPr>
        <w:spacing w:line="360" w:lineRule="auto"/>
        <w:ind w:firstLine="720"/>
        <w:jc w:val="both"/>
        <w:rPr>
          <w:b/>
          <w:bCs/>
          <w:sz w:val="28"/>
          <w:szCs w:val="28"/>
          <w:lang w:val="de-DE"/>
        </w:rPr>
      </w:pPr>
      <w:r w:rsidRPr="000A306A">
        <w:rPr>
          <w:b/>
          <w:bCs/>
          <w:sz w:val="28"/>
          <w:szCs w:val="28"/>
          <w:lang w:val="de-DE"/>
        </w:rPr>
        <w:t>Điều 13. Quy định về nội dung và bộ câu hỏi đánh giá kiến thức về an toàn thực phẩm</w:t>
      </w:r>
    </w:p>
    <w:p w:rsidR="00E92DDB" w:rsidRPr="00804FD7" w:rsidRDefault="00E92DDB" w:rsidP="00D57D28">
      <w:pPr>
        <w:tabs>
          <w:tab w:val="num" w:pos="0"/>
        </w:tabs>
        <w:spacing w:line="360" w:lineRule="auto"/>
        <w:ind w:firstLine="697"/>
        <w:jc w:val="both"/>
        <w:rPr>
          <w:sz w:val="28"/>
          <w:szCs w:val="28"/>
          <w:lang w:val="de-DE"/>
        </w:rPr>
      </w:pPr>
      <w:r w:rsidRPr="00804FD7">
        <w:rPr>
          <w:sz w:val="28"/>
          <w:szCs w:val="28"/>
          <w:lang w:val="de-DE"/>
        </w:rPr>
        <w:t>1. Nội dung kiến thức về an toàn thực phẩm bao gồm kiến thức chung và kiến thức chuyên ngành về an toàn thực phẩm.</w:t>
      </w:r>
    </w:p>
    <w:p w:rsidR="00E92DDB" w:rsidRPr="00804FD7" w:rsidRDefault="00E92DDB" w:rsidP="00D57D28">
      <w:pPr>
        <w:tabs>
          <w:tab w:val="num" w:pos="0"/>
        </w:tabs>
        <w:spacing w:line="360" w:lineRule="auto"/>
        <w:ind w:firstLine="697"/>
        <w:jc w:val="both"/>
        <w:rPr>
          <w:sz w:val="28"/>
          <w:szCs w:val="28"/>
          <w:lang w:val="de-DE"/>
        </w:rPr>
      </w:pPr>
      <w:r w:rsidRPr="00804FD7">
        <w:rPr>
          <w:sz w:val="28"/>
          <w:szCs w:val="28"/>
          <w:lang w:val="de-DE"/>
        </w:rPr>
        <w:t>2. Nội dung kiến thức chung về an toàn thực phẩm bao gồm: Các quy định pháp luật về an toàn thực phẩm; các mối nguy an toàn thực phẩm; điều kiện an toàn thực phẩm; phương pháp bảo đảm an toàn thực phẩm; thực hành tốt an toàn thực phẩm.</w:t>
      </w:r>
    </w:p>
    <w:p w:rsidR="00E92DDB" w:rsidRPr="000A306A" w:rsidRDefault="00E92DDB" w:rsidP="00D57D28">
      <w:pPr>
        <w:spacing w:line="360" w:lineRule="auto"/>
        <w:ind w:firstLine="697"/>
        <w:jc w:val="both"/>
        <w:rPr>
          <w:sz w:val="28"/>
          <w:szCs w:val="28"/>
          <w:lang w:val="de-DE"/>
        </w:rPr>
      </w:pPr>
      <w:r w:rsidRPr="000A306A">
        <w:rPr>
          <w:sz w:val="28"/>
          <w:szCs w:val="28"/>
          <w:lang w:val="de-DE"/>
        </w:rPr>
        <w:t xml:space="preserve">3. Cục An toàn thực phẩm - Bộ Y tế; Cục Quản lý Chất lượng Nông Lâm sản và Thuỷ sản - Bộ Nông nghiệp và Phát triển nông thôn; Vụ Khoa học và </w:t>
      </w:r>
      <w:r w:rsidRPr="000A306A">
        <w:rPr>
          <w:sz w:val="28"/>
          <w:szCs w:val="28"/>
          <w:lang w:val="de-DE"/>
        </w:rPr>
        <w:lastRenderedPageBreak/>
        <w:t>Công nghệ - Bộ Công Thương có trách nhiệm xây dựng và ban hành hoặc trình ban hành nội dung cụ thể tài liệu quy định tại Khoản 1, Khoản 2 Điều này và bộ câu hỏi đánh giá kiến thức về an toàn thực phẩm cho lĩnh vực quản lý của mỗi Bộ.</w:t>
      </w:r>
    </w:p>
    <w:p w:rsidR="00E92DDB" w:rsidRPr="00804FD7" w:rsidRDefault="00E92DDB" w:rsidP="00D57D28">
      <w:pPr>
        <w:spacing w:line="360" w:lineRule="auto"/>
        <w:ind w:firstLine="720"/>
        <w:jc w:val="both"/>
        <w:rPr>
          <w:sz w:val="28"/>
          <w:szCs w:val="28"/>
          <w:lang w:val="de-DE"/>
        </w:rPr>
      </w:pPr>
      <w:r w:rsidRPr="00804FD7">
        <w:rPr>
          <w:sz w:val="28"/>
          <w:szCs w:val="28"/>
          <w:lang w:val="de-DE"/>
        </w:rPr>
        <w:t>4. Trường hợp có giao thoa về phân công nhiệm vụ thì Cục An toàn thực phẩm - Bộ Y tế chủ trì, phối hợp với Cục Quản lý Chất lượng Nông lâm sản và Thủy sản - Bộ Nông nghiệp và Phát triển nông thôn, Vụ Khoa học và Công nghệ - Bộ Công Thương xây dựng, ban hành nội dung, tài liệu và bộ câu hỏi đánh giá kiến thức.</w:t>
      </w:r>
    </w:p>
    <w:p w:rsidR="00E92DDB" w:rsidRPr="000A306A" w:rsidRDefault="00E92DDB" w:rsidP="00D57D28">
      <w:pPr>
        <w:spacing w:line="360" w:lineRule="auto"/>
        <w:jc w:val="center"/>
        <w:rPr>
          <w:b/>
          <w:bCs/>
          <w:sz w:val="28"/>
          <w:szCs w:val="28"/>
          <w:lang w:val="de-DE"/>
        </w:rPr>
      </w:pPr>
      <w:r w:rsidRPr="000A306A">
        <w:rPr>
          <w:b/>
          <w:bCs/>
          <w:sz w:val="28"/>
          <w:szCs w:val="28"/>
          <w:lang w:val="de-DE"/>
        </w:rPr>
        <w:t>Chương V</w:t>
      </w:r>
    </w:p>
    <w:p w:rsidR="00E92DDB" w:rsidRPr="000A306A" w:rsidRDefault="00E92DDB" w:rsidP="00D57D28">
      <w:pPr>
        <w:spacing w:line="360" w:lineRule="auto"/>
        <w:jc w:val="center"/>
        <w:rPr>
          <w:b/>
          <w:bCs/>
          <w:sz w:val="28"/>
          <w:szCs w:val="28"/>
          <w:lang w:val="de-DE"/>
        </w:rPr>
      </w:pPr>
      <w:r w:rsidRPr="000A306A">
        <w:rPr>
          <w:b/>
          <w:bCs/>
          <w:sz w:val="28"/>
          <w:szCs w:val="28"/>
          <w:lang w:val="de-DE"/>
        </w:rPr>
        <w:t>ĐIỀU KHOẢN THI HÀNH</w:t>
      </w:r>
    </w:p>
    <w:p w:rsidR="00E92DDB" w:rsidRPr="00804FD7" w:rsidRDefault="00E92DDB" w:rsidP="00D57D28">
      <w:pPr>
        <w:spacing w:line="360" w:lineRule="auto"/>
        <w:ind w:firstLine="720"/>
        <w:jc w:val="both"/>
        <w:rPr>
          <w:sz w:val="28"/>
          <w:szCs w:val="28"/>
          <w:lang w:val="de-DE"/>
        </w:rPr>
      </w:pPr>
      <w:r w:rsidRPr="00804FD7">
        <w:rPr>
          <w:b/>
          <w:bCs/>
          <w:sz w:val="28"/>
          <w:szCs w:val="28"/>
          <w:lang w:val="de-DE"/>
        </w:rPr>
        <w:t>Điều 14. Hiệu lực thi hành</w:t>
      </w:r>
    </w:p>
    <w:p w:rsidR="00E92DDB" w:rsidRPr="00804FD7" w:rsidRDefault="00E92DDB" w:rsidP="00D57D28">
      <w:pPr>
        <w:spacing w:line="360" w:lineRule="auto"/>
        <w:ind w:firstLine="720"/>
        <w:jc w:val="both"/>
        <w:rPr>
          <w:sz w:val="28"/>
          <w:szCs w:val="28"/>
          <w:lang w:val="de-DE"/>
        </w:rPr>
      </w:pPr>
      <w:r w:rsidRPr="00804FD7">
        <w:rPr>
          <w:sz w:val="28"/>
          <w:szCs w:val="28"/>
          <w:lang w:val="de-DE"/>
        </w:rPr>
        <w:t xml:space="preserve">Thông tư liên tịch này có hiệu lực từ ngày </w:t>
      </w:r>
      <w:r w:rsidR="00730BB4">
        <w:rPr>
          <w:sz w:val="28"/>
          <w:szCs w:val="28"/>
          <w:lang w:val="de-DE"/>
        </w:rPr>
        <w:t>2</w:t>
      </w:r>
      <w:r w:rsidR="00402166">
        <w:rPr>
          <w:sz w:val="28"/>
          <w:szCs w:val="28"/>
          <w:lang w:val="de-DE"/>
        </w:rPr>
        <w:t>6</w:t>
      </w:r>
      <w:r w:rsidRPr="00804FD7">
        <w:rPr>
          <w:sz w:val="28"/>
          <w:szCs w:val="28"/>
          <w:lang w:val="de-DE"/>
        </w:rPr>
        <w:t xml:space="preserve"> tháng </w:t>
      </w:r>
      <w:r w:rsidR="00FF7BD3">
        <w:rPr>
          <w:sz w:val="28"/>
          <w:szCs w:val="28"/>
          <w:lang w:val="de-DE"/>
        </w:rPr>
        <w:t>5</w:t>
      </w:r>
      <w:r w:rsidRPr="00804FD7">
        <w:rPr>
          <w:sz w:val="28"/>
          <w:szCs w:val="28"/>
          <w:lang w:val="de-DE"/>
        </w:rPr>
        <w:t xml:space="preserve"> năm 2014.</w:t>
      </w:r>
    </w:p>
    <w:p w:rsidR="00E92DDB" w:rsidRPr="00804FD7" w:rsidRDefault="00E92DDB" w:rsidP="00D57D28">
      <w:pPr>
        <w:spacing w:line="360" w:lineRule="auto"/>
        <w:ind w:firstLine="720"/>
        <w:jc w:val="both"/>
        <w:rPr>
          <w:sz w:val="28"/>
          <w:szCs w:val="28"/>
          <w:lang w:val="de-DE"/>
        </w:rPr>
      </w:pPr>
      <w:r w:rsidRPr="00804FD7">
        <w:rPr>
          <w:sz w:val="28"/>
          <w:szCs w:val="28"/>
          <w:lang w:val="de-DE"/>
        </w:rPr>
        <w:t>Bãi bỏ các quy định tại Thông tư liên tịch số 16/2005/TTLT-BYT-BCN ngày 20 tháng 5 năm 2005 của Bộ Y tế - Bộ Công nghiệp hướng dẫn phân công, phối hợp thực hiện chức năng quản lý nhà nước về vệ sinh an toàn thực phẩm; Thông tư liên tịch số 24/2005/TTLT/BYT-BTS ngày 8 tháng 12 năm 2005 của Bộ Y tế- Bộ Thủy sản hướng dẫn phân công, phối hợp quản lý nhà nước về vệ sinh an toàn thực phẩm thuỷ sản; Thông tư liên tịch số 01/2006/TTLT/BYT-BNN ngày 4 tháng 1 năm 2006 của Bộ Y tế-Nông nghiệp và Phát triển nông thôn hướng dẫn phân công phối hợp thực hiện chức năng quản lý nhà nước về vệ sinh an toàn thực phẩm; Thông tư liên tịch số 18/2005/TTLT/BYT-BTM ngày 12 tháng 7 năm 2005 của Bộ Y tế - Bộ Thương mại về quan hệ phối hợp trong việc thực hiện chức năng quản lý nhà nước về vệ sinh an toàn thực phẩm.</w:t>
      </w:r>
    </w:p>
    <w:p w:rsidR="00E92DDB" w:rsidRPr="00804FD7" w:rsidRDefault="00E92DDB" w:rsidP="00D57D28">
      <w:pPr>
        <w:spacing w:line="360" w:lineRule="auto"/>
        <w:ind w:firstLine="720"/>
        <w:jc w:val="both"/>
        <w:rPr>
          <w:b/>
          <w:bCs/>
          <w:sz w:val="28"/>
          <w:szCs w:val="28"/>
          <w:lang w:val="de-DE"/>
        </w:rPr>
      </w:pPr>
      <w:r w:rsidRPr="00804FD7">
        <w:rPr>
          <w:b/>
          <w:bCs/>
          <w:sz w:val="28"/>
          <w:szCs w:val="28"/>
          <w:lang w:val="de-DE"/>
        </w:rPr>
        <w:t>Điều 15. Tổ chức thực hiện</w:t>
      </w:r>
    </w:p>
    <w:p w:rsidR="00E92DDB" w:rsidRPr="00804FD7" w:rsidRDefault="00E92DDB" w:rsidP="00D57D28">
      <w:pPr>
        <w:spacing w:line="360" w:lineRule="auto"/>
        <w:ind w:firstLine="720"/>
        <w:jc w:val="both"/>
        <w:rPr>
          <w:sz w:val="28"/>
          <w:szCs w:val="28"/>
          <w:lang w:val="de-DE"/>
        </w:rPr>
      </w:pPr>
      <w:r w:rsidRPr="00804FD7">
        <w:rPr>
          <w:sz w:val="28"/>
          <w:szCs w:val="28"/>
          <w:lang w:val="de-DE"/>
        </w:rPr>
        <w:t xml:space="preserve">Cục An toàn thực phẩm - Bộ Y tế, Cục Quản lý Chất lượng Nông lâm sản và Thủy sản - Bộ Nông nghiệp và Phát triển nông thôn, Vụ Khoa học và Công nghệ - Bộ Công Thương có trách nhiệm tổ chức, kiểm tra, giám sát và hướng dẫn thực hiện Thông tư liên tịch này. </w:t>
      </w:r>
    </w:p>
    <w:p w:rsidR="005E6F72" w:rsidRDefault="005E6F72" w:rsidP="00D57D28">
      <w:pPr>
        <w:spacing w:line="360" w:lineRule="auto"/>
        <w:ind w:firstLine="720"/>
        <w:jc w:val="both"/>
        <w:rPr>
          <w:sz w:val="28"/>
          <w:szCs w:val="28"/>
          <w:lang w:val="de-DE"/>
        </w:rPr>
      </w:pPr>
    </w:p>
    <w:p w:rsidR="00E92DDB" w:rsidRPr="00804FD7" w:rsidRDefault="00E92DDB" w:rsidP="00D57D28">
      <w:pPr>
        <w:spacing w:line="360" w:lineRule="auto"/>
        <w:ind w:firstLine="720"/>
        <w:jc w:val="both"/>
        <w:rPr>
          <w:sz w:val="28"/>
          <w:szCs w:val="28"/>
          <w:lang w:val="de-DE"/>
        </w:rPr>
      </w:pPr>
      <w:r w:rsidRPr="00804FD7">
        <w:rPr>
          <w:sz w:val="28"/>
          <w:szCs w:val="28"/>
          <w:lang w:val="de-DE"/>
        </w:rPr>
        <w:lastRenderedPageBreak/>
        <w:t>Trong quá trình thực hiện, nếu có khó khăn, vướng mắc, tổ chức, cá nhân cần kịp thời phản ánh về Bộ Y tế (Cục An toàn thực phẩm), Bộ Nông nghiệp và Phát triển nông thôn (Cục Quản lý Chất lượng Nông lâm sản và Thủy sản), Bộ Công Thương (Vụ Khoa học và Công nghệ) để nghiên cứu, giải quyết./.</w:t>
      </w:r>
    </w:p>
    <w:p w:rsidR="00E92DDB" w:rsidRPr="00804FD7" w:rsidRDefault="00E92DDB" w:rsidP="006D3CAA">
      <w:pPr>
        <w:spacing w:after="60" w:line="360" w:lineRule="auto"/>
        <w:ind w:firstLine="720"/>
        <w:jc w:val="both"/>
        <w:rPr>
          <w:sz w:val="28"/>
          <w:szCs w:val="28"/>
          <w:lang w:val="de-DE"/>
        </w:rPr>
      </w:pPr>
    </w:p>
    <w:tbl>
      <w:tblPr>
        <w:tblW w:w="9464" w:type="dxa"/>
        <w:tblInd w:w="2" w:type="dxa"/>
        <w:tblCellMar>
          <w:left w:w="0" w:type="dxa"/>
          <w:right w:w="0" w:type="dxa"/>
        </w:tblCellMar>
        <w:tblLook w:val="0000" w:firstRow="0" w:lastRow="0" w:firstColumn="0" w:lastColumn="0" w:noHBand="0" w:noVBand="0"/>
      </w:tblPr>
      <w:tblGrid>
        <w:gridCol w:w="2943"/>
        <w:gridCol w:w="3336"/>
        <w:gridCol w:w="492"/>
        <w:gridCol w:w="2693"/>
      </w:tblGrid>
      <w:tr w:rsidR="00E92DDB" w:rsidRPr="00536D6F">
        <w:trPr>
          <w:trHeight w:val="3400"/>
        </w:trPr>
        <w:tc>
          <w:tcPr>
            <w:tcW w:w="2943" w:type="dxa"/>
            <w:tcMar>
              <w:top w:w="0" w:type="dxa"/>
              <w:left w:w="108" w:type="dxa"/>
              <w:bottom w:w="0" w:type="dxa"/>
              <w:right w:w="108" w:type="dxa"/>
            </w:tcMar>
          </w:tcPr>
          <w:p w:rsidR="00E92DDB" w:rsidRPr="00804FD7" w:rsidRDefault="005E6F72" w:rsidP="00234788">
            <w:pPr>
              <w:jc w:val="center"/>
              <w:rPr>
                <w:b/>
                <w:bCs/>
                <w:sz w:val="26"/>
                <w:szCs w:val="26"/>
                <w:lang w:val="de-DE"/>
              </w:rPr>
            </w:pPr>
            <w:r>
              <w:rPr>
                <w:b/>
                <w:bCs/>
                <w:sz w:val="26"/>
                <w:szCs w:val="26"/>
                <w:lang w:val="de-DE"/>
              </w:rPr>
              <w:t xml:space="preserve">KT. </w:t>
            </w:r>
            <w:r w:rsidR="00E92DDB" w:rsidRPr="00804FD7">
              <w:rPr>
                <w:b/>
                <w:bCs/>
                <w:sz w:val="26"/>
                <w:szCs w:val="26"/>
                <w:lang w:val="de-DE"/>
              </w:rPr>
              <w:t>BỘ TRƯỞNG</w:t>
            </w:r>
          </w:p>
          <w:p w:rsidR="00E92DDB" w:rsidRDefault="00E92DDB" w:rsidP="00234788">
            <w:pPr>
              <w:jc w:val="center"/>
              <w:rPr>
                <w:b/>
                <w:bCs/>
                <w:sz w:val="26"/>
                <w:szCs w:val="26"/>
                <w:lang w:val="de-DE"/>
              </w:rPr>
            </w:pPr>
            <w:r w:rsidRPr="00804FD7">
              <w:rPr>
                <w:b/>
                <w:bCs/>
                <w:sz w:val="26"/>
                <w:szCs w:val="26"/>
                <w:lang w:val="de-DE"/>
              </w:rPr>
              <w:t>BỘ CÔNG THƯƠNG</w:t>
            </w:r>
          </w:p>
          <w:p w:rsidR="005E6F72" w:rsidRPr="00804FD7" w:rsidRDefault="005E6F72" w:rsidP="00234788">
            <w:pPr>
              <w:jc w:val="center"/>
              <w:rPr>
                <w:b/>
                <w:bCs/>
                <w:sz w:val="26"/>
                <w:szCs w:val="26"/>
                <w:lang w:val="de-DE"/>
              </w:rPr>
            </w:pPr>
            <w:r>
              <w:rPr>
                <w:b/>
                <w:bCs/>
                <w:sz w:val="26"/>
                <w:szCs w:val="26"/>
                <w:lang w:val="de-DE"/>
              </w:rPr>
              <w:t>THỨ TRƯỞNG</w:t>
            </w:r>
          </w:p>
          <w:p w:rsidR="00E92DDB" w:rsidRPr="00804FD7" w:rsidRDefault="004F124B" w:rsidP="000857DD">
            <w:pPr>
              <w:spacing w:line="312" w:lineRule="auto"/>
              <w:jc w:val="center"/>
              <w:rPr>
                <w:b/>
                <w:bCs/>
                <w:sz w:val="26"/>
                <w:szCs w:val="26"/>
                <w:lang w:val="de-DE"/>
              </w:rPr>
            </w:pPr>
            <w:r>
              <w:rPr>
                <w:b/>
                <w:bCs/>
                <w:sz w:val="26"/>
                <w:szCs w:val="26"/>
                <w:lang w:val="de-DE"/>
              </w:rPr>
              <w:t>(đã ký)</w:t>
            </w:r>
          </w:p>
          <w:p w:rsidR="00E92DDB" w:rsidRPr="00804FD7" w:rsidRDefault="00E92DDB" w:rsidP="000857DD">
            <w:pPr>
              <w:spacing w:line="312" w:lineRule="auto"/>
              <w:jc w:val="center"/>
              <w:rPr>
                <w:b/>
                <w:bCs/>
                <w:sz w:val="26"/>
                <w:szCs w:val="26"/>
                <w:lang w:val="de-DE"/>
              </w:rPr>
            </w:pPr>
          </w:p>
          <w:p w:rsidR="00E92DDB" w:rsidRPr="00804FD7" w:rsidRDefault="00E92DDB" w:rsidP="000857DD">
            <w:pPr>
              <w:spacing w:line="312" w:lineRule="auto"/>
              <w:jc w:val="center"/>
              <w:rPr>
                <w:b/>
                <w:bCs/>
                <w:sz w:val="26"/>
                <w:szCs w:val="26"/>
                <w:lang w:val="de-DE"/>
              </w:rPr>
            </w:pPr>
          </w:p>
          <w:p w:rsidR="00E92DDB" w:rsidRPr="00804FD7" w:rsidRDefault="00E92DDB" w:rsidP="00A4386D">
            <w:pPr>
              <w:spacing w:line="312" w:lineRule="auto"/>
              <w:jc w:val="center"/>
              <w:rPr>
                <w:b/>
                <w:bCs/>
                <w:sz w:val="26"/>
                <w:szCs w:val="26"/>
                <w:lang w:val="de-DE"/>
              </w:rPr>
            </w:pPr>
          </w:p>
          <w:p w:rsidR="00E92DDB" w:rsidRPr="00804FD7" w:rsidRDefault="0007644C" w:rsidP="00A4386D">
            <w:pPr>
              <w:spacing w:line="312" w:lineRule="auto"/>
              <w:jc w:val="center"/>
              <w:rPr>
                <w:b/>
                <w:bCs/>
                <w:sz w:val="26"/>
                <w:szCs w:val="26"/>
                <w:lang w:val="de-DE"/>
              </w:rPr>
            </w:pPr>
            <w:r>
              <w:rPr>
                <w:b/>
                <w:bCs/>
                <w:sz w:val="26"/>
                <w:szCs w:val="26"/>
                <w:lang w:val="de-DE"/>
              </w:rPr>
              <w:t>Nguyễn Cẩm Tú</w:t>
            </w:r>
          </w:p>
          <w:p w:rsidR="00E92DDB" w:rsidRPr="00804FD7" w:rsidRDefault="00E92DDB" w:rsidP="00A4386D">
            <w:pPr>
              <w:spacing w:line="312" w:lineRule="auto"/>
              <w:jc w:val="center"/>
              <w:rPr>
                <w:b/>
                <w:bCs/>
                <w:sz w:val="26"/>
                <w:szCs w:val="26"/>
                <w:lang w:val="de-DE"/>
              </w:rPr>
            </w:pPr>
          </w:p>
        </w:tc>
        <w:tc>
          <w:tcPr>
            <w:tcW w:w="3828" w:type="dxa"/>
            <w:gridSpan w:val="2"/>
            <w:tcMar>
              <w:top w:w="0" w:type="dxa"/>
              <w:left w:w="108" w:type="dxa"/>
              <w:bottom w:w="0" w:type="dxa"/>
              <w:right w:w="108" w:type="dxa"/>
            </w:tcMar>
          </w:tcPr>
          <w:p w:rsidR="00E92DDB" w:rsidRPr="00804FD7" w:rsidRDefault="005E6F72" w:rsidP="00234788">
            <w:pPr>
              <w:jc w:val="center"/>
              <w:rPr>
                <w:b/>
                <w:bCs/>
                <w:sz w:val="26"/>
                <w:szCs w:val="26"/>
                <w:lang w:val="de-DE"/>
              </w:rPr>
            </w:pPr>
            <w:r>
              <w:rPr>
                <w:b/>
                <w:bCs/>
                <w:sz w:val="26"/>
                <w:szCs w:val="26"/>
                <w:lang w:val="de-DE"/>
              </w:rPr>
              <w:t xml:space="preserve">KT. </w:t>
            </w:r>
            <w:r w:rsidR="00E92DDB" w:rsidRPr="00804FD7">
              <w:rPr>
                <w:b/>
                <w:bCs/>
                <w:sz w:val="26"/>
                <w:szCs w:val="26"/>
                <w:lang w:val="de-DE"/>
              </w:rPr>
              <w:t>BỘ TRƯỞNG</w:t>
            </w:r>
            <w:r w:rsidR="00E92DDB" w:rsidRPr="00804FD7">
              <w:rPr>
                <w:b/>
                <w:bCs/>
                <w:sz w:val="26"/>
                <w:szCs w:val="26"/>
                <w:lang w:val="de-DE"/>
              </w:rPr>
              <w:br/>
              <w:t>BỘ NÔNG NGHIỆP VÀ PHÁT TRIỂN NÔNG THÔN</w:t>
            </w:r>
          </w:p>
          <w:p w:rsidR="00E92DDB" w:rsidRDefault="005E6F72" w:rsidP="00A60067">
            <w:pPr>
              <w:spacing w:line="312" w:lineRule="auto"/>
              <w:jc w:val="center"/>
              <w:rPr>
                <w:b/>
                <w:bCs/>
                <w:sz w:val="26"/>
                <w:szCs w:val="26"/>
                <w:lang w:val="de-DE"/>
              </w:rPr>
            </w:pPr>
            <w:r>
              <w:rPr>
                <w:b/>
                <w:bCs/>
                <w:sz w:val="26"/>
                <w:szCs w:val="26"/>
                <w:lang w:val="de-DE"/>
              </w:rPr>
              <w:t>THỨ TRƯỞNG</w:t>
            </w:r>
          </w:p>
          <w:p w:rsidR="004F124B" w:rsidRPr="00804FD7" w:rsidRDefault="004F124B" w:rsidP="00A60067">
            <w:pPr>
              <w:spacing w:line="312" w:lineRule="auto"/>
              <w:jc w:val="center"/>
              <w:rPr>
                <w:b/>
                <w:bCs/>
                <w:sz w:val="26"/>
                <w:szCs w:val="26"/>
                <w:lang w:val="de-DE"/>
              </w:rPr>
            </w:pPr>
            <w:r>
              <w:rPr>
                <w:b/>
                <w:bCs/>
                <w:sz w:val="26"/>
                <w:szCs w:val="26"/>
                <w:lang w:val="de-DE"/>
              </w:rPr>
              <w:t>(đã ký)</w:t>
            </w:r>
          </w:p>
          <w:p w:rsidR="00E92DDB" w:rsidRPr="00804FD7" w:rsidRDefault="00E92DDB" w:rsidP="00A60067">
            <w:pPr>
              <w:spacing w:line="312" w:lineRule="auto"/>
              <w:jc w:val="center"/>
              <w:rPr>
                <w:b/>
                <w:bCs/>
                <w:sz w:val="26"/>
                <w:szCs w:val="26"/>
                <w:lang w:val="de-DE"/>
              </w:rPr>
            </w:pPr>
          </w:p>
          <w:p w:rsidR="00E92DDB" w:rsidRPr="00804FD7" w:rsidRDefault="00E92DDB" w:rsidP="00A60067">
            <w:pPr>
              <w:spacing w:line="312" w:lineRule="auto"/>
              <w:jc w:val="center"/>
              <w:rPr>
                <w:b/>
                <w:bCs/>
                <w:sz w:val="26"/>
                <w:szCs w:val="26"/>
                <w:lang w:val="de-DE"/>
              </w:rPr>
            </w:pPr>
            <w:r w:rsidRPr="00804FD7">
              <w:rPr>
                <w:b/>
                <w:bCs/>
                <w:sz w:val="26"/>
                <w:szCs w:val="26"/>
                <w:lang w:val="de-DE"/>
              </w:rPr>
              <w:br/>
            </w:r>
          </w:p>
          <w:p w:rsidR="00E92DDB" w:rsidRPr="00AC0C5B" w:rsidRDefault="0007644C" w:rsidP="00A60067">
            <w:pPr>
              <w:spacing w:line="312" w:lineRule="auto"/>
              <w:jc w:val="center"/>
              <w:rPr>
                <w:b/>
                <w:bCs/>
                <w:sz w:val="26"/>
                <w:szCs w:val="26"/>
              </w:rPr>
            </w:pPr>
            <w:r>
              <w:rPr>
                <w:b/>
                <w:bCs/>
                <w:sz w:val="26"/>
                <w:szCs w:val="26"/>
              </w:rPr>
              <w:t>Vũ Văn Tám</w:t>
            </w:r>
          </w:p>
        </w:tc>
        <w:tc>
          <w:tcPr>
            <w:tcW w:w="2693" w:type="dxa"/>
          </w:tcPr>
          <w:p w:rsidR="00E92DDB" w:rsidRPr="00804FD7" w:rsidRDefault="005E6F72" w:rsidP="00234788">
            <w:pPr>
              <w:jc w:val="center"/>
              <w:rPr>
                <w:b/>
                <w:bCs/>
                <w:sz w:val="26"/>
                <w:szCs w:val="26"/>
                <w:lang w:val="es-ES"/>
              </w:rPr>
            </w:pPr>
            <w:r>
              <w:rPr>
                <w:b/>
                <w:bCs/>
                <w:sz w:val="26"/>
                <w:szCs w:val="26"/>
                <w:lang w:val="es-ES"/>
              </w:rPr>
              <w:t xml:space="preserve">KT. </w:t>
            </w:r>
            <w:r w:rsidR="00E92DDB" w:rsidRPr="00804FD7">
              <w:rPr>
                <w:b/>
                <w:bCs/>
                <w:sz w:val="26"/>
                <w:szCs w:val="26"/>
                <w:lang w:val="es-ES"/>
              </w:rPr>
              <w:t>BỘ TRƯỞNG</w:t>
            </w:r>
            <w:r w:rsidR="00E92DDB" w:rsidRPr="00804FD7">
              <w:rPr>
                <w:b/>
                <w:bCs/>
                <w:sz w:val="26"/>
                <w:szCs w:val="26"/>
                <w:lang w:val="es-ES"/>
              </w:rPr>
              <w:br/>
              <w:t>BỘ Y TẾ</w:t>
            </w:r>
            <w:r w:rsidR="00E92DDB" w:rsidRPr="00804FD7">
              <w:rPr>
                <w:b/>
                <w:bCs/>
                <w:sz w:val="26"/>
                <w:szCs w:val="26"/>
                <w:lang w:val="es-ES"/>
              </w:rPr>
              <w:br/>
            </w:r>
            <w:r>
              <w:rPr>
                <w:b/>
                <w:bCs/>
                <w:sz w:val="26"/>
                <w:szCs w:val="26"/>
                <w:lang w:val="es-ES"/>
              </w:rPr>
              <w:t>THỨ TRƯỞNG</w:t>
            </w:r>
          </w:p>
          <w:p w:rsidR="00E92DDB" w:rsidRPr="00804FD7" w:rsidRDefault="00E92DDB" w:rsidP="00234788">
            <w:pPr>
              <w:jc w:val="center"/>
              <w:rPr>
                <w:b/>
                <w:bCs/>
                <w:sz w:val="26"/>
                <w:szCs w:val="26"/>
                <w:lang w:val="es-ES"/>
              </w:rPr>
            </w:pPr>
          </w:p>
          <w:p w:rsidR="00E92DDB" w:rsidRPr="00804FD7" w:rsidRDefault="004F124B" w:rsidP="00234788">
            <w:pPr>
              <w:jc w:val="center"/>
              <w:rPr>
                <w:b/>
                <w:bCs/>
                <w:sz w:val="26"/>
                <w:szCs w:val="26"/>
                <w:lang w:val="es-ES"/>
              </w:rPr>
            </w:pPr>
            <w:r>
              <w:rPr>
                <w:b/>
                <w:bCs/>
                <w:sz w:val="26"/>
                <w:szCs w:val="26"/>
                <w:lang w:val="es-ES"/>
              </w:rPr>
              <w:t>(đã ký)</w:t>
            </w:r>
          </w:p>
          <w:p w:rsidR="00E92DDB" w:rsidRPr="00804FD7" w:rsidRDefault="00E92DDB" w:rsidP="00234788">
            <w:pPr>
              <w:jc w:val="center"/>
              <w:rPr>
                <w:b/>
                <w:bCs/>
                <w:sz w:val="26"/>
                <w:szCs w:val="26"/>
                <w:lang w:val="es-ES"/>
              </w:rPr>
            </w:pPr>
          </w:p>
          <w:p w:rsidR="00E92DDB" w:rsidRPr="00804FD7" w:rsidRDefault="00E92DDB" w:rsidP="00234788">
            <w:pPr>
              <w:jc w:val="center"/>
              <w:rPr>
                <w:b/>
                <w:bCs/>
                <w:sz w:val="26"/>
                <w:szCs w:val="26"/>
                <w:lang w:val="es-ES"/>
              </w:rPr>
            </w:pPr>
          </w:p>
          <w:p w:rsidR="00E92DDB" w:rsidRPr="00804FD7" w:rsidRDefault="00E92DDB" w:rsidP="00234788">
            <w:pPr>
              <w:jc w:val="center"/>
              <w:rPr>
                <w:b/>
                <w:bCs/>
                <w:sz w:val="26"/>
                <w:szCs w:val="26"/>
                <w:lang w:val="es-ES"/>
              </w:rPr>
            </w:pPr>
          </w:p>
          <w:p w:rsidR="00E92DDB" w:rsidRPr="006D3CAA" w:rsidRDefault="0007644C" w:rsidP="005E6F72">
            <w:pPr>
              <w:jc w:val="center"/>
              <w:rPr>
                <w:b/>
                <w:bCs/>
                <w:sz w:val="26"/>
                <w:szCs w:val="26"/>
              </w:rPr>
            </w:pPr>
            <w:r>
              <w:rPr>
                <w:b/>
                <w:bCs/>
                <w:sz w:val="26"/>
                <w:szCs w:val="26"/>
              </w:rPr>
              <w:t>Nguyễn Thanh Long</w:t>
            </w:r>
          </w:p>
        </w:tc>
      </w:tr>
      <w:tr w:rsidR="00E92DDB" w:rsidRPr="00804FD7">
        <w:tc>
          <w:tcPr>
            <w:tcW w:w="6279" w:type="dxa"/>
            <w:gridSpan w:val="2"/>
            <w:tcMar>
              <w:top w:w="0" w:type="dxa"/>
              <w:left w:w="108" w:type="dxa"/>
              <w:bottom w:w="0" w:type="dxa"/>
              <w:right w:w="108" w:type="dxa"/>
            </w:tcMar>
          </w:tcPr>
          <w:p w:rsidR="00E92DDB" w:rsidRPr="00536D6F" w:rsidRDefault="00E92DDB" w:rsidP="004C67E5">
            <w:pPr>
              <w:spacing w:line="360" w:lineRule="auto"/>
              <w:jc w:val="both"/>
              <w:rPr>
                <w:b/>
                <w:bCs/>
                <w:i/>
                <w:iCs/>
                <w:lang w:val="vi-VN"/>
              </w:rPr>
            </w:pPr>
            <w:r w:rsidRPr="00536D6F">
              <w:rPr>
                <w:b/>
                <w:bCs/>
                <w:i/>
                <w:iCs/>
                <w:lang w:val="vi-VN"/>
              </w:rPr>
              <w:t xml:space="preserve">Nơi nhận: </w:t>
            </w:r>
          </w:p>
          <w:p w:rsidR="00E92DDB" w:rsidRPr="00536D6F" w:rsidRDefault="00E92DDB" w:rsidP="005A1C47">
            <w:pPr>
              <w:jc w:val="both"/>
            </w:pPr>
            <w:r w:rsidRPr="00536D6F">
              <w:rPr>
                <w:lang w:val="vi-VN"/>
              </w:rPr>
              <w:t xml:space="preserve">- </w:t>
            </w:r>
            <w:r w:rsidRPr="00536D6F">
              <w:t>Văn phòng</w:t>
            </w:r>
            <w:r w:rsidRPr="00536D6F">
              <w:rPr>
                <w:lang w:val="vi-VN"/>
              </w:rPr>
              <w:t xml:space="preserve"> Chính phủ (</w:t>
            </w:r>
            <w:r w:rsidRPr="00536D6F">
              <w:t>Vụ KGVX, Công báo, Cổng TTĐT)</w:t>
            </w:r>
            <w:r w:rsidRPr="00536D6F">
              <w:rPr>
                <w:lang w:val="vi-VN"/>
              </w:rPr>
              <w:t>;</w:t>
            </w:r>
          </w:p>
          <w:p w:rsidR="00E92DDB" w:rsidRPr="00536D6F" w:rsidRDefault="00E92DDB" w:rsidP="005A1C47">
            <w:pPr>
              <w:jc w:val="both"/>
            </w:pPr>
            <w:r w:rsidRPr="00536D6F">
              <w:t>- Văn phòng Ban chỉ đạo Trung ương về phòng, chống tham nhũng;</w:t>
            </w:r>
          </w:p>
          <w:p w:rsidR="00E92DDB" w:rsidRPr="00536D6F" w:rsidRDefault="00E92DDB" w:rsidP="005A1C47">
            <w:pPr>
              <w:jc w:val="both"/>
            </w:pPr>
            <w:r w:rsidRPr="00536D6F">
              <w:rPr>
                <w:lang w:val="vi-VN"/>
              </w:rPr>
              <w:t>- UBND các tỉnh, thành phố trực thuộc TW;</w:t>
            </w:r>
          </w:p>
          <w:p w:rsidR="00E92DDB" w:rsidRPr="00536D6F" w:rsidRDefault="00E92DDB" w:rsidP="005A1C47">
            <w:pPr>
              <w:jc w:val="both"/>
            </w:pPr>
            <w:r w:rsidRPr="00536D6F">
              <w:t>- Bộ Tư pháp (Cục Kiểm tra VBQPPL);</w:t>
            </w:r>
          </w:p>
          <w:p w:rsidR="00E92DDB" w:rsidRPr="00536D6F" w:rsidRDefault="00E92DDB" w:rsidP="005A1C47">
            <w:pPr>
              <w:jc w:val="both"/>
            </w:pPr>
            <w:r w:rsidRPr="00536D6F">
              <w:t>- Các Bộ, cơ quan ngang Bộ; cơ quan thuộc Chính phủ;</w:t>
            </w:r>
          </w:p>
          <w:p w:rsidR="00E92DDB" w:rsidRPr="00536D6F" w:rsidRDefault="00E92DDB" w:rsidP="005A1C47">
            <w:pPr>
              <w:jc w:val="both"/>
            </w:pPr>
            <w:r w:rsidRPr="00536D6F">
              <w:t xml:space="preserve">- Các Vụ, Cục, Văn phòng Bộ; Thanh tra Bộ; </w:t>
            </w:r>
            <w:r>
              <w:t>Tổng cục thuộc Bộ: Y tế, NNPTNT,</w:t>
            </w:r>
            <w:r w:rsidRPr="00536D6F">
              <w:t xml:space="preserve"> CT;</w:t>
            </w:r>
          </w:p>
          <w:p w:rsidR="00E92DDB" w:rsidRPr="00536D6F" w:rsidRDefault="00E92DDB" w:rsidP="005A1C47">
            <w:pPr>
              <w:jc w:val="both"/>
            </w:pPr>
            <w:r w:rsidRPr="00536D6F">
              <w:rPr>
                <w:lang w:val="vi-VN"/>
              </w:rPr>
              <w:t>- Sở Y tế</w:t>
            </w:r>
            <w:r w:rsidRPr="00536D6F">
              <w:t xml:space="preserve">, Sở NN&amp;PTNT, Sở Công </w:t>
            </w:r>
            <w:r>
              <w:t>T</w:t>
            </w:r>
            <w:r w:rsidRPr="00536D6F">
              <w:t xml:space="preserve">hương </w:t>
            </w:r>
            <w:r w:rsidRPr="00536D6F">
              <w:rPr>
                <w:lang w:val="vi-VN"/>
              </w:rPr>
              <w:t>các tỉnh, thành phố trực thuộc TW;</w:t>
            </w:r>
          </w:p>
          <w:p w:rsidR="00E92DDB" w:rsidRPr="00536D6F" w:rsidRDefault="00E92DDB" w:rsidP="005A1C47">
            <w:pPr>
              <w:jc w:val="both"/>
              <w:rPr>
                <w:lang w:val="vi-VN"/>
              </w:rPr>
            </w:pPr>
            <w:r w:rsidRPr="00536D6F">
              <w:rPr>
                <w:lang w:val="vi-VN"/>
              </w:rPr>
              <w:t>-</w:t>
            </w:r>
            <w:r w:rsidRPr="00536D6F">
              <w:t xml:space="preserve"> </w:t>
            </w:r>
            <w:r w:rsidRPr="00536D6F">
              <w:rPr>
                <w:lang w:val="vi-VN"/>
              </w:rPr>
              <w:t>Cổng TTĐT</w:t>
            </w:r>
            <w:r w:rsidRPr="00536D6F">
              <w:t xml:space="preserve"> các Bộ </w:t>
            </w:r>
            <w:r w:rsidRPr="00536D6F">
              <w:rPr>
                <w:lang w:val="vi-VN"/>
              </w:rPr>
              <w:t>YT</w:t>
            </w:r>
            <w:r w:rsidRPr="00536D6F">
              <w:t>,</w:t>
            </w:r>
            <w:r w:rsidRPr="00536D6F">
              <w:rPr>
                <w:lang w:val="vi-VN"/>
              </w:rPr>
              <w:t xml:space="preserve"> NNPTNT</w:t>
            </w:r>
            <w:r w:rsidRPr="00536D6F">
              <w:t>,</w:t>
            </w:r>
            <w:r w:rsidRPr="00536D6F">
              <w:rPr>
                <w:lang w:val="vi-VN"/>
              </w:rPr>
              <w:t xml:space="preserve"> </w:t>
            </w:r>
            <w:r w:rsidRPr="00536D6F">
              <w:t>CT</w:t>
            </w:r>
            <w:r w:rsidRPr="00536D6F">
              <w:rPr>
                <w:lang w:val="vi-VN"/>
              </w:rPr>
              <w:t>;</w:t>
            </w:r>
          </w:p>
          <w:p w:rsidR="00E92DDB" w:rsidRPr="00804FD7" w:rsidRDefault="00E92DDB" w:rsidP="005A1C47">
            <w:pPr>
              <w:rPr>
                <w:b/>
                <w:bCs/>
                <w:sz w:val="28"/>
                <w:szCs w:val="28"/>
                <w:lang w:val="vi-VN"/>
              </w:rPr>
            </w:pPr>
            <w:r w:rsidRPr="00804FD7">
              <w:rPr>
                <w:lang w:val="vi-VN"/>
              </w:rPr>
              <w:t>- Lưu: VT, PC các Bộ YT, NNPTNT, CT.</w:t>
            </w:r>
          </w:p>
        </w:tc>
        <w:tc>
          <w:tcPr>
            <w:tcW w:w="3185" w:type="dxa"/>
            <w:gridSpan w:val="2"/>
          </w:tcPr>
          <w:p w:rsidR="00E92DDB" w:rsidRPr="00804FD7" w:rsidRDefault="00E92DDB" w:rsidP="004C67E5">
            <w:pPr>
              <w:spacing w:line="360" w:lineRule="auto"/>
              <w:jc w:val="center"/>
              <w:rPr>
                <w:b/>
                <w:bCs/>
                <w:sz w:val="28"/>
                <w:szCs w:val="28"/>
                <w:lang w:val="vi-VN"/>
              </w:rPr>
            </w:pPr>
          </w:p>
        </w:tc>
      </w:tr>
    </w:tbl>
    <w:p w:rsidR="00E92DDB" w:rsidRPr="00804FD7" w:rsidRDefault="00E92DDB" w:rsidP="004C67E5">
      <w:pPr>
        <w:spacing w:line="360" w:lineRule="auto"/>
        <w:rPr>
          <w:sz w:val="28"/>
          <w:szCs w:val="28"/>
          <w:lang w:val="vi-VN"/>
        </w:rPr>
      </w:pPr>
      <w:r w:rsidRPr="00804FD7">
        <w:rPr>
          <w:sz w:val="28"/>
          <w:szCs w:val="28"/>
          <w:lang w:val="vi-VN"/>
        </w:rPr>
        <w:t> </w:t>
      </w:r>
    </w:p>
    <w:p w:rsidR="00E92DDB" w:rsidRPr="00804FD7" w:rsidRDefault="00E92DDB" w:rsidP="003049C5">
      <w:pPr>
        <w:rPr>
          <w:sz w:val="28"/>
          <w:szCs w:val="28"/>
          <w:lang w:val="vi-VN"/>
        </w:rPr>
      </w:pPr>
      <w:r w:rsidRPr="00804FD7">
        <w:rPr>
          <w:sz w:val="28"/>
          <w:szCs w:val="28"/>
          <w:lang w:val="vi-VN"/>
        </w:rPr>
        <w:t xml:space="preserve"> </w:t>
      </w:r>
    </w:p>
    <w:p w:rsidR="00E92DDB" w:rsidRPr="00804FD7" w:rsidRDefault="00E92DDB" w:rsidP="00974F2D">
      <w:pPr>
        <w:jc w:val="center"/>
        <w:rPr>
          <w:b/>
          <w:bCs/>
          <w:sz w:val="28"/>
          <w:szCs w:val="28"/>
          <w:lang w:val="vi-VN"/>
        </w:rPr>
        <w:sectPr w:rsidR="00E92DDB" w:rsidRPr="00804FD7" w:rsidSect="005A5795">
          <w:footerReference w:type="default" r:id="rId8"/>
          <w:pgSz w:w="11907" w:h="16840" w:code="9"/>
          <w:pgMar w:top="1134" w:right="1134" w:bottom="1134" w:left="1644" w:header="720" w:footer="720" w:gutter="0"/>
          <w:cols w:space="720"/>
          <w:docGrid w:linePitch="360"/>
        </w:sectPr>
      </w:pPr>
    </w:p>
    <w:p w:rsidR="00E92DDB" w:rsidRPr="00804FD7" w:rsidRDefault="00E92DDB" w:rsidP="001D163B">
      <w:pPr>
        <w:jc w:val="center"/>
        <w:rPr>
          <w:b/>
          <w:bCs/>
          <w:sz w:val="28"/>
          <w:szCs w:val="28"/>
          <w:lang w:val="vi-VN"/>
        </w:rPr>
      </w:pPr>
      <w:r w:rsidRPr="00804FD7">
        <w:rPr>
          <w:b/>
          <w:bCs/>
          <w:sz w:val="28"/>
          <w:szCs w:val="28"/>
          <w:lang w:val="vi-VN"/>
        </w:rPr>
        <w:lastRenderedPageBreak/>
        <w:t>Phụ lục 1</w:t>
      </w:r>
    </w:p>
    <w:p w:rsidR="00E92DDB" w:rsidRPr="00804FD7" w:rsidRDefault="00E92DDB" w:rsidP="001D163B">
      <w:pPr>
        <w:jc w:val="center"/>
        <w:rPr>
          <w:b/>
          <w:bCs/>
          <w:sz w:val="28"/>
          <w:szCs w:val="28"/>
          <w:lang w:val="vi-VN"/>
        </w:rPr>
      </w:pPr>
      <w:r w:rsidRPr="00804FD7">
        <w:rPr>
          <w:b/>
          <w:bCs/>
          <w:sz w:val="28"/>
          <w:szCs w:val="28"/>
          <w:lang w:val="vi-VN"/>
        </w:rPr>
        <w:t>DANH MỤC CÁC SẢN PHẨM/NHÓM SẢN PHẨM THỰC PHẨM; HÀNG HÓA THUỘC THẨM QUYỀN QUẢN LÝ CỦA BỘ Y TẾ</w:t>
      </w:r>
    </w:p>
    <w:p w:rsidR="00E92DDB" w:rsidRPr="00804FD7" w:rsidRDefault="00E92DDB" w:rsidP="001D163B">
      <w:pPr>
        <w:jc w:val="center"/>
        <w:rPr>
          <w:i/>
          <w:iCs/>
          <w:sz w:val="28"/>
          <w:szCs w:val="28"/>
          <w:lang w:val="vi-VN"/>
        </w:rPr>
      </w:pPr>
      <w:r w:rsidRPr="00804FD7">
        <w:rPr>
          <w:b/>
          <w:bCs/>
          <w:sz w:val="28"/>
          <w:szCs w:val="28"/>
          <w:lang w:val="vi-VN"/>
        </w:rPr>
        <w:t xml:space="preserve"> (</w:t>
      </w:r>
      <w:r w:rsidRPr="00804FD7">
        <w:rPr>
          <w:i/>
          <w:iCs/>
          <w:sz w:val="28"/>
          <w:szCs w:val="28"/>
          <w:lang w:val="vi-VN"/>
        </w:rPr>
        <w:t xml:space="preserve">Ban hành kèm theo Thông tư liên tịch số </w:t>
      </w:r>
      <w:r w:rsidR="00EA2ECE">
        <w:rPr>
          <w:i/>
          <w:iCs/>
          <w:sz w:val="28"/>
          <w:szCs w:val="28"/>
        </w:rPr>
        <w:t xml:space="preserve">13 </w:t>
      </w:r>
      <w:r w:rsidRPr="00804FD7">
        <w:rPr>
          <w:i/>
          <w:iCs/>
          <w:sz w:val="28"/>
          <w:szCs w:val="28"/>
          <w:lang w:val="vi-VN"/>
        </w:rPr>
        <w:t xml:space="preserve">/2014/TTLT-BYT-BNNPTNT-BCT ngày </w:t>
      </w:r>
      <w:r w:rsidR="00EA2ECE">
        <w:rPr>
          <w:i/>
          <w:iCs/>
          <w:sz w:val="28"/>
          <w:szCs w:val="28"/>
        </w:rPr>
        <w:t>9</w:t>
      </w:r>
      <w:r w:rsidRPr="00804FD7">
        <w:rPr>
          <w:i/>
          <w:iCs/>
          <w:sz w:val="28"/>
          <w:szCs w:val="28"/>
          <w:lang w:val="vi-VN"/>
        </w:rPr>
        <w:t xml:space="preserve"> tháng </w:t>
      </w:r>
      <w:r w:rsidR="00EA2ECE">
        <w:rPr>
          <w:i/>
          <w:iCs/>
          <w:sz w:val="28"/>
          <w:szCs w:val="28"/>
        </w:rPr>
        <w:t>4</w:t>
      </w:r>
      <w:r w:rsidRPr="00804FD7">
        <w:rPr>
          <w:i/>
          <w:iCs/>
          <w:sz w:val="28"/>
          <w:szCs w:val="28"/>
          <w:lang w:val="vi-VN"/>
        </w:rPr>
        <w:t xml:space="preserve"> năm 2014 của Bộ Y tế, Bộ Nông nghiệp và Phát triển nông thôn, Bộ Công Thương)</w:t>
      </w:r>
    </w:p>
    <w:p w:rsidR="00E92DDB" w:rsidRPr="00804FD7" w:rsidRDefault="00E92DDB" w:rsidP="001D163B">
      <w:pPr>
        <w:spacing w:line="360" w:lineRule="auto"/>
        <w:jc w:val="both"/>
        <w:rPr>
          <w:sz w:val="28"/>
          <w:szCs w:val="28"/>
          <w:lang w:val="vi-VN"/>
        </w:rPr>
      </w:pPr>
    </w:p>
    <w:tbl>
      <w:tblPr>
        <w:tblW w:w="498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5434"/>
        <w:gridCol w:w="2872"/>
      </w:tblGrid>
      <w:tr w:rsidR="00E92DDB" w:rsidRPr="007D7430">
        <w:trPr>
          <w:tblHeader/>
        </w:trPr>
        <w:tc>
          <w:tcPr>
            <w:tcW w:w="514" w:type="pct"/>
          </w:tcPr>
          <w:p w:rsidR="00E92DDB" w:rsidRPr="007D7430" w:rsidRDefault="00E92DDB" w:rsidP="00161922">
            <w:pPr>
              <w:spacing w:before="80"/>
              <w:jc w:val="center"/>
              <w:rPr>
                <w:rFonts w:eastAsia="MS Mincho"/>
                <w:b/>
                <w:bCs/>
                <w:sz w:val="28"/>
                <w:szCs w:val="28"/>
              </w:rPr>
            </w:pPr>
            <w:r w:rsidRPr="007D7430">
              <w:rPr>
                <w:rFonts w:eastAsia="MS Mincho"/>
                <w:b/>
                <w:bCs/>
                <w:sz w:val="28"/>
                <w:szCs w:val="28"/>
              </w:rPr>
              <w:t>TT</w:t>
            </w:r>
          </w:p>
        </w:tc>
        <w:tc>
          <w:tcPr>
            <w:tcW w:w="2935" w:type="pct"/>
          </w:tcPr>
          <w:p w:rsidR="00E92DDB" w:rsidRPr="007D7430" w:rsidRDefault="00E92DDB" w:rsidP="00161922">
            <w:pPr>
              <w:spacing w:before="80"/>
              <w:jc w:val="center"/>
              <w:rPr>
                <w:rFonts w:eastAsia="MS Mincho"/>
                <w:b/>
                <w:bCs/>
                <w:sz w:val="28"/>
                <w:szCs w:val="28"/>
              </w:rPr>
            </w:pPr>
            <w:r w:rsidRPr="007D7430">
              <w:rPr>
                <w:rFonts w:eastAsia="MS Mincho"/>
                <w:b/>
                <w:bCs/>
                <w:sz w:val="28"/>
                <w:szCs w:val="28"/>
              </w:rPr>
              <w:t>Tên sản phẩm/ nhóm sản phẩm</w:t>
            </w:r>
          </w:p>
        </w:tc>
        <w:tc>
          <w:tcPr>
            <w:tcW w:w="1551" w:type="pct"/>
          </w:tcPr>
          <w:p w:rsidR="00E92DDB" w:rsidRPr="007D7430" w:rsidRDefault="00E92DDB" w:rsidP="00161922">
            <w:pPr>
              <w:spacing w:before="80"/>
              <w:jc w:val="center"/>
              <w:rPr>
                <w:rFonts w:eastAsia="MS Mincho"/>
                <w:b/>
                <w:bCs/>
                <w:sz w:val="28"/>
                <w:szCs w:val="28"/>
              </w:rPr>
            </w:pPr>
            <w:r w:rsidRPr="007D7430">
              <w:rPr>
                <w:rFonts w:eastAsia="MS Mincho"/>
                <w:b/>
                <w:bCs/>
                <w:sz w:val="28"/>
                <w:szCs w:val="28"/>
              </w:rPr>
              <w:t>Ghi chú</w:t>
            </w: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1</w:t>
            </w:r>
          </w:p>
        </w:tc>
        <w:tc>
          <w:tcPr>
            <w:tcW w:w="2935" w:type="pct"/>
          </w:tcPr>
          <w:p w:rsidR="00E92DDB" w:rsidRPr="00EE786C" w:rsidRDefault="00E92DDB" w:rsidP="00161922">
            <w:pPr>
              <w:spacing w:before="80" w:line="360" w:lineRule="auto"/>
              <w:rPr>
                <w:rFonts w:eastAsia="MS Mincho"/>
                <w:sz w:val="28"/>
                <w:szCs w:val="28"/>
              </w:rPr>
            </w:pPr>
            <w:r w:rsidRPr="00EE786C">
              <w:rPr>
                <w:rFonts w:eastAsia="MS Mincho"/>
                <w:sz w:val="28"/>
                <w:szCs w:val="28"/>
              </w:rPr>
              <w:t xml:space="preserve">Nước uống đóng chai </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2</w:t>
            </w:r>
          </w:p>
        </w:tc>
        <w:tc>
          <w:tcPr>
            <w:tcW w:w="2935" w:type="pct"/>
          </w:tcPr>
          <w:p w:rsidR="00E92DDB" w:rsidRPr="00EE786C" w:rsidRDefault="00E92DDB" w:rsidP="00161922">
            <w:pPr>
              <w:spacing w:before="80" w:line="360" w:lineRule="auto"/>
              <w:rPr>
                <w:rFonts w:eastAsia="MS Mincho"/>
                <w:sz w:val="28"/>
                <w:szCs w:val="28"/>
              </w:rPr>
            </w:pPr>
            <w:r w:rsidRPr="00EE786C">
              <w:rPr>
                <w:rFonts w:eastAsia="MS Mincho"/>
                <w:sz w:val="28"/>
                <w:szCs w:val="28"/>
              </w:rPr>
              <w:t xml:space="preserve">Nước khoáng thiên nhiên </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3</w:t>
            </w:r>
          </w:p>
        </w:tc>
        <w:tc>
          <w:tcPr>
            <w:tcW w:w="2935" w:type="pct"/>
          </w:tcPr>
          <w:p w:rsidR="00E92DDB" w:rsidRPr="00EE786C" w:rsidRDefault="00E92DDB" w:rsidP="00161922">
            <w:pPr>
              <w:spacing w:before="80" w:line="360" w:lineRule="auto"/>
              <w:rPr>
                <w:rFonts w:eastAsia="MS Mincho"/>
                <w:sz w:val="28"/>
                <w:szCs w:val="28"/>
              </w:rPr>
            </w:pPr>
            <w:r w:rsidRPr="00EE786C">
              <w:rPr>
                <w:rFonts w:eastAsia="MS Mincho"/>
                <w:sz w:val="28"/>
                <w:szCs w:val="28"/>
              </w:rPr>
              <w:t>Thực phẩm chức năng</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4</w:t>
            </w:r>
          </w:p>
        </w:tc>
        <w:tc>
          <w:tcPr>
            <w:tcW w:w="2935" w:type="pct"/>
          </w:tcPr>
          <w:p w:rsidR="00E92DDB" w:rsidRPr="00B81B99" w:rsidRDefault="00E92DDB" w:rsidP="00A31175">
            <w:pPr>
              <w:spacing w:before="80" w:line="360" w:lineRule="auto"/>
              <w:rPr>
                <w:rFonts w:eastAsia="MS Mincho"/>
                <w:sz w:val="28"/>
                <w:szCs w:val="28"/>
              </w:rPr>
            </w:pPr>
            <w:r w:rsidRPr="00B81B99">
              <w:rPr>
                <w:rFonts w:eastAsia="MS Mincho"/>
                <w:sz w:val="28"/>
                <w:szCs w:val="28"/>
              </w:rPr>
              <w:t xml:space="preserve">Các vi chất bổ sung vào thực phẩm và thực phẩm tăng cường vi chất dinh dưỡng </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5</w:t>
            </w:r>
          </w:p>
        </w:tc>
        <w:tc>
          <w:tcPr>
            <w:tcW w:w="2935" w:type="pct"/>
          </w:tcPr>
          <w:p w:rsidR="00E92DDB" w:rsidRPr="00EE786C" w:rsidRDefault="00E92DDB" w:rsidP="00161922">
            <w:pPr>
              <w:spacing w:before="80" w:line="360" w:lineRule="auto"/>
              <w:rPr>
                <w:rFonts w:eastAsia="MS Mincho"/>
                <w:sz w:val="28"/>
                <w:szCs w:val="28"/>
              </w:rPr>
            </w:pPr>
            <w:r w:rsidRPr="00EE786C">
              <w:rPr>
                <w:rFonts w:eastAsia="MS Mincho"/>
                <w:sz w:val="28"/>
                <w:szCs w:val="28"/>
              </w:rPr>
              <w:t>Phụ gia thực phẩm</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6</w:t>
            </w:r>
          </w:p>
        </w:tc>
        <w:tc>
          <w:tcPr>
            <w:tcW w:w="2935" w:type="pct"/>
          </w:tcPr>
          <w:p w:rsidR="00E92DDB" w:rsidRPr="00EE786C" w:rsidRDefault="00E92DDB" w:rsidP="00161922">
            <w:pPr>
              <w:spacing w:line="360" w:lineRule="auto"/>
              <w:rPr>
                <w:sz w:val="28"/>
                <w:szCs w:val="28"/>
              </w:rPr>
            </w:pPr>
            <w:r w:rsidRPr="00EE786C">
              <w:rPr>
                <w:sz w:val="28"/>
                <w:szCs w:val="28"/>
              </w:rPr>
              <w:t>Hương liệu thực phẩm</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line="360" w:lineRule="auto"/>
              <w:rPr>
                <w:rFonts w:eastAsia="MS Mincho"/>
                <w:sz w:val="28"/>
                <w:szCs w:val="28"/>
              </w:rPr>
            </w:pPr>
            <w:r>
              <w:rPr>
                <w:rFonts w:eastAsia="MS Mincho"/>
                <w:sz w:val="28"/>
                <w:szCs w:val="28"/>
              </w:rPr>
              <w:t>7</w:t>
            </w:r>
          </w:p>
        </w:tc>
        <w:tc>
          <w:tcPr>
            <w:tcW w:w="2935" w:type="pct"/>
          </w:tcPr>
          <w:p w:rsidR="00E92DDB" w:rsidRPr="00EE786C" w:rsidRDefault="00E92DDB" w:rsidP="00161922">
            <w:pPr>
              <w:spacing w:line="360" w:lineRule="auto"/>
              <w:rPr>
                <w:sz w:val="28"/>
                <w:szCs w:val="28"/>
              </w:rPr>
            </w:pPr>
            <w:r w:rsidRPr="00EE786C">
              <w:rPr>
                <w:sz w:val="28"/>
                <w:szCs w:val="28"/>
              </w:rPr>
              <w:t>Chất hỗ trợ chế biến thực phẩm</w:t>
            </w:r>
          </w:p>
        </w:tc>
        <w:tc>
          <w:tcPr>
            <w:tcW w:w="1551" w:type="pct"/>
          </w:tcPr>
          <w:p w:rsidR="00E92DDB" w:rsidRPr="007D7430" w:rsidRDefault="00E92DDB" w:rsidP="00161922">
            <w:pPr>
              <w:spacing w:before="80" w:line="360" w:lineRule="auto"/>
              <w:rPr>
                <w:rFonts w:eastAsia="MS Mincho"/>
                <w:b/>
                <w:bCs/>
                <w:sz w:val="28"/>
                <w:szCs w:val="28"/>
              </w:rPr>
            </w:pPr>
          </w:p>
        </w:tc>
      </w:tr>
      <w:tr w:rsidR="00E92DDB" w:rsidRPr="007D7430">
        <w:tc>
          <w:tcPr>
            <w:tcW w:w="514" w:type="pct"/>
          </w:tcPr>
          <w:p w:rsidR="00E92DDB" w:rsidRPr="00EE786C" w:rsidRDefault="00E92DDB" w:rsidP="00161922">
            <w:pPr>
              <w:spacing w:before="80"/>
              <w:rPr>
                <w:rFonts w:eastAsia="MS Mincho"/>
                <w:sz w:val="28"/>
                <w:szCs w:val="28"/>
              </w:rPr>
            </w:pPr>
            <w:r>
              <w:rPr>
                <w:rFonts w:eastAsia="MS Mincho"/>
                <w:sz w:val="28"/>
                <w:szCs w:val="28"/>
              </w:rPr>
              <w:t>8</w:t>
            </w:r>
          </w:p>
        </w:tc>
        <w:tc>
          <w:tcPr>
            <w:tcW w:w="2935" w:type="pct"/>
          </w:tcPr>
          <w:p w:rsidR="00E92DDB" w:rsidRPr="00EE786C" w:rsidRDefault="00E92DDB" w:rsidP="00161922">
            <w:pPr>
              <w:rPr>
                <w:sz w:val="28"/>
                <w:szCs w:val="28"/>
              </w:rPr>
            </w:pPr>
            <w:r w:rsidRPr="00EE786C">
              <w:rPr>
                <w:sz w:val="28"/>
                <w:szCs w:val="28"/>
              </w:rPr>
              <w:t xml:space="preserve">Dụng cụ, vật liệu bao gói, chứa đựng thực phẩm </w:t>
            </w:r>
          </w:p>
        </w:tc>
        <w:tc>
          <w:tcPr>
            <w:tcW w:w="1551" w:type="pct"/>
          </w:tcPr>
          <w:p w:rsidR="00E92DDB" w:rsidRPr="007A0668" w:rsidRDefault="00E92DDB" w:rsidP="0049296E">
            <w:pPr>
              <w:spacing w:before="80"/>
              <w:jc w:val="both"/>
              <w:rPr>
                <w:rFonts w:eastAsia="MS Mincho"/>
                <w:sz w:val="28"/>
                <w:szCs w:val="28"/>
              </w:rPr>
            </w:pPr>
            <w:r w:rsidRPr="007A0668">
              <w:rPr>
                <w:rFonts w:eastAsia="MS Mincho"/>
                <w:sz w:val="28"/>
                <w:szCs w:val="28"/>
              </w:rPr>
              <w:t>Trừ những dụng cụ, v</w:t>
            </w:r>
            <w:r>
              <w:rPr>
                <w:rFonts w:eastAsia="MS Mincho"/>
                <w:sz w:val="28"/>
                <w:szCs w:val="28"/>
              </w:rPr>
              <w:t>ật</w:t>
            </w:r>
            <w:r w:rsidRPr="007A0668">
              <w:rPr>
                <w:rFonts w:eastAsia="MS Mincho"/>
                <w:sz w:val="28"/>
                <w:szCs w:val="28"/>
              </w:rPr>
              <w:t xml:space="preserve"> liệu bao gói chứa đựng thực phẩm thuộc thẩm quyền quản lý của Bộ Nông nghiệp </w:t>
            </w:r>
            <w:r>
              <w:rPr>
                <w:rFonts w:eastAsia="MS Mincho"/>
                <w:sz w:val="28"/>
                <w:szCs w:val="28"/>
              </w:rPr>
              <w:t>và Phát triển nông thôn</w:t>
            </w:r>
            <w:r w:rsidRPr="007A0668">
              <w:rPr>
                <w:rFonts w:eastAsia="MS Mincho"/>
                <w:sz w:val="28"/>
                <w:szCs w:val="28"/>
              </w:rPr>
              <w:t xml:space="preserve"> và Bộ Công </w:t>
            </w:r>
            <w:r>
              <w:rPr>
                <w:rFonts w:eastAsia="MS Mincho"/>
                <w:sz w:val="28"/>
                <w:szCs w:val="28"/>
              </w:rPr>
              <w:t>T</w:t>
            </w:r>
            <w:r w:rsidRPr="007A0668">
              <w:rPr>
                <w:rFonts w:eastAsia="MS Mincho"/>
                <w:sz w:val="28"/>
                <w:szCs w:val="28"/>
              </w:rPr>
              <w:t>hương</w:t>
            </w:r>
            <w:r>
              <w:rPr>
                <w:rFonts w:eastAsia="MS Mincho"/>
                <w:sz w:val="28"/>
                <w:szCs w:val="28"/>
              </w:rPr>
              <w:t xml:space="preserve"> được sản xuất trong cùng một cơ sở và chỉ để </w:t>
            </w:r>
            <w:r w:rsidRPr="007A0668">
              <w:rPr>
                <w:rFonts w:eastAsia="MS Mincho"/>
                <w:sz w:val="28"/>
                <w:szCs w:val="28"/>
              </w:rPr>
              <w:t>dùng cho các sả</w:t>
            </w:r>
            <w:r w:rsidR="003B7491">
              <w:rPr>
                <w:rFonts w:eastAsia="MS Mincho"/>
                <w:sz w:val="28"/>
                <w:szCs w:val="28"/>
              </w:rPr>
              <w:t xml:space="preserve">n </w:t>
            </w:r>
            <w:r w:rsidRPr="007A0668">
              <w:rPr>
                <w:rFonts w:eastAsia="MS Mincho"/>
                <w:sz w:val="28"/>
                <w:szCs w:val="28"/>
              </w:rPr>
              <w:t>phẩm thực phẩm</w:t>
            </w:r>
            <w:r>
              <w:rPr>
                <w:rFonts w:eastAsia="MS Mincho"/>
                <w:sz w:val="28"/>
                <w:szCs w:val="28"/>
              </w:rPr>
              <w:t xml:space="preserve"> của cơ sở đó </w:t>
            </w:r>
          </w:p>
        </w:tc>
      </w:tr>
      <w:tr w:rsidR="00E92DDB" w:rsidRPr="007A0668">
        <w:tc>
          <w:tcPr>
            <w:tcW w:w="514" w:type="pct"/>
          </w:tcPr>
          <w:p w:rsidR="00E92DDB" w:rsidRPr="00EE786C" w:rsidRDefault="00E92DDB" w:rsidP="00161922">
            <w:pPr>
              <w:spacing w:before="80"/>
              <w:rPr>
                <w:rFonts w:eastAsia="MS Mincho"/>
                <w:sz w:val="28"/>
                <w:szCs w:val="28"/>
              </w:rPr>
            </w:pPr>
            <w:r>
              <w:rPr>
                <w:rFonts w:eastAsia="MS Mincho"/>
                <w:sz w:val="28"/>
                <w:szCs w:val="28"/>
              </w:rPr>
              <w:t>9</w:t>
            </w:r>
          </w:p>
        </w:tc>
        <w:tc>
          <w:tcPr>
            <w:tcW w:w="2935" w:type="pct"/>
          </w:tcPr>
          <w:p w:rsidR="00E92DDB" w:rsidRDefault="00E92DDB" w:rsidP="00161922">
            <w:pPr>
              <w:rPr>
                <w:rFonts w:eastAsia="MS Mincho"/>
                <w:sz w:val="28"/>
                <w:szCs w:val="28"/>
              </w:rPr>
            </w:pPr>
            <w:r w:rsidRPr="00EE786C">
              <w:rPr>
                <w:rFonts w:eastAsia="MS Mincho"/>
                <w:sz w:val="28"/>
                <w:szCs w:val="28"/>
              </w:rPr>
              <w:t>Đá thực phẩm (Nước đá dùng liền và nước đá dùng để chế biến thực phẩm)</w:t>
            </w:r>
          </w:p>
          <w:p w:rsidR="00E92DDB" w:rsidRPr="00EE786C" w:rsidRDefault="00E92DDB" w:rsidP="00161922">
            <w:pPr>
              <w:rPr>
                <w:rFonts w:eastAsia="MS Mincho"/>
                <w:sz w:val="28"/>
                <w:szCs w:val="28"/>
              </w:rPr>
            </w:pPr>
          </w:p>
        </w:tc>
        <w:tc>
          <w:tcPr>
            <w:tcW w:w="1551" w:type="pct"/>
          </w:tcPr>
          <w:p w:rsidR="00E92DDB" w:rsidRPr="00EE786C" w:rsidRDefault="00E92DDB" w:rsidP="0049296E">
            <w:pPr>
              <w:spacing w:before="80"/>
              <w:jc w:val="both"/>
              <w:rPr>
                <w:rFonts w:eastAsia="MS Mincho"/>
                <w:sz w:val="28"/>
                <w:szCs w:val="28"/>
              </w:rPr>
            </w:pPr>
            <w:r w:rsidRPr="00EE786C">
              <w:rPr>
                <w:rFonts w:eastAsia="MS Mincho"/>
                <w:sz w:val="28"/>
                <w:szCs w:val="28"/>
              </w:rPr>
              <w:t xml:space="preserve">Trừ nước đá sử dụng để bảo quản, chế biến sản phẩm thuộc phạm vi quản lý của Bộ Nông nghiệp và </w:t>
            </w:r>
            <w:r>
              <w:rPr>
                <w:rFonts w:eastAsia="MS Mincho"/>
                <w:sz w:val="28"/>
                <w:szCs w:val="28"/>
              </w:rPr>
              <w:t>Phát triển nông thôn</w:t>
            </w:r>
          </w:p>
        </w:tc>
      </w:tr>
      <w:tr w:rsidR="00E92DDB" w:rsidRPr="007A0668">
        <w:tc>
          <w:tcPr>
            <w:tcW w:w="514" w:type="pct"/>
          </w:tcPr>
          <w:p w:rsidR="00E92DDB" w:rsidRPr="00EE786C" w:rsidRDefault="00E92DDB" w:rsidP="00161922">
            <w:pPr>
              <w:spacing w:before="80"/>
              <w:rPr>
                <w:rFonts w:eastAsia="MS Mincho"/>
                <w:sz w:val="28"/>
                <w:szCs w:val="28"/>
              </w:rPr>
            </w:pPr>
            <w:r>
              <w:rPr>
                <w:rFonts w:eastAsia="MS Mincho"/>
                <w:sz w:val="28"/>
                <w:szCs w:val="28"/>
              </w:rPr>
              <w:t>10</w:t>
            </w:r>
          </w:p>
        </w:tc>
        <w:tc>
          <w:tcPr>
            <w:tcW w:w="2935" w:type="pct"/>
          </w:tcPr>
          <w:p w:rsidR="00E92DDB" w:rsidRPr="00FA2436" w:rsidRDefault="00E92DDB" w:rsidP="0049296E">
            <w:pPr>
              <w:jc w:val="both"/>
              <w:rPr>
                <w:rFonts w:eastAsia="MS Mincho"/>
                <w:sz w:val="28"/>
                <w:szCs w:val="28"/>
              </w:rPr>
            </w:pPr>
            <w:r w:rsidRPr="00FA2436">
              <w:rPr>
                <w:rFonts w:eastAsia="MS Mincho"/>
                <w:sz w:val="28"/>
                <w:szCs w:val="28"/>
              </w:rPr>
              <w:t xml:space="preserve">Các sản phẩm khác không được quy định tại danh mục của Bộ Công Thương và Bộ </w:t>
            </w:r>
            <w:r>
              <w:rPr>
                <w:rFonts w:eastAsia="MS Mincho"/>
                <w:sz w:val="28"/>
                <w:szCs w:val="28"/>
              </w:rPr>
              <w:t>Nông nghiệp và Phát triển nông thôn</w:t>
            </w:r>
          </w:p>
        </w:tc>
        <w:tc>
          <w:tcPr>
            <w:tcW w:w="1551" w:type="pct"/>
          </w:tcPr>
          <w:p w:rsidR="00E92DDB" w:rsidRPr="007A0668" w:rsidRDefault="00E92DDB" w:rsidP="00161922">
            <w:pPr>
              <w:spacing w:before="80"/>
              <w:rPr>
                <w:rFonts w:eastAsia="MS Mincho"/>
                <w:b/>
                <w:bCs/>
                <w:sz w:val="28"/>
                <w:szCs w:val="28"/>
              </w:rPr>
            </w:pPr>
          </w:p>
        </w:tc>
      </w:tr>
    </w:tbl>
    <w:p w:rsidR="00E92DDB" w:rsidRDefault="00E92DDB">
      <w:pPr>
        <w:rPr>
          <w:b/>
          <w:bCs/>
          <w:sz w:val="28"/>
          <w:szCs w:val="28"/>
        </w:rPr>
      </w:pPr>
    </w:p>
    <w:p w:rsidR="00E92DDB" w:rsidRPr="005374E0" w:rsidRDefault="00E92DDB" w:rsidP="00337C07">
      <w:pPr>
        <w:jc w:val="center"/>
        <w:rPr>
          <w:b/>
          <w:bCs/>
          <w:sz w:val="28"/>
          <w:szCs w:val="28"/>
        </w:rPr>
      </w:pPr>
      <w:r w:rsidRPr="005374E0">
        <w:rPr>
          <w:b/>
          <w:bCs/>
          <w:sz w:val="28"/>
          <w:szCs w:val="28"/>
        </w:rPr>
        <w:lastRenderedPageBreak/>
        <w:t xml:space="preserve">Phụ lục </w:t>
      </w:r>
      <w:r>
        <w:rPr>
          <w:b/>
          <w:bCs/>
          <w:sz w:val="28"/>
          <w:szCs w:val="28"/>
        </w:rPr>
        <w:t>2</w:t>
      </w:r>
    </w:p>
    <w:p w:rsidR="00E92DDB" w:rsidRDefault="00E92DDB" w:rsidP="00974F2D">
      <w:pPr>
        <w:jc w:val="center"/>
        <w:rPr>
          <w:b/>
          <w:bCs/>
          <w:sz w:val="28"/>
          <w:szCs w:val="28"/>
        </w:rPr>
      </w:pPr>
      <w:r w:rsidRPr="00536D6F">
        <w:rPr>
          <w:b/>
          <w:bCs/>
          <w:sz w:val="28"/>
          <w:szCs w:val="28"/>
        </w:rPr>
        <w:t xml:space="preserve">DANH MỤC </w:t>
      </w:r>
      <w:r>
        <w:rPr>
          <w:b/>
          <w:bCs/>
          <w:sz w:val="28"/>
          <w:szCs w:val="28"/>
        </w:rPr>
        <w:t xml:space="preserve">CÁC SẢN PHẨM/NHÓM SẢN PHẨM THỰC PHẨM; HÀNG HÓA THUỘC THẨM QUYỀN QUẢN LÝ CỦA </w:t>
      </w:r>
    </w:p>
    <w:p w:rsidR="00E92DDB" w:rsidRPr="00536D6F" w:rsidRDefault="00E92DDB" w:rsidP="00974F2D">
      <w:pPr>
        <w:jc w:val="center"/>
        <w:rPr>
          <w:b/>
          <w:bCs/>
          <w:sz w:val="28"/>
          <w:szCs w:val="28"/>
        </w:rPr>
      </w:pPr>
      <w:r>
        <w:rPr>
          <w:b/>
          <w:bCs/>
          <w:sz w:val="28"/>
          <w:szCs w:val="28"/>
        </w:rPr>
        <w:t>BỘ NÔNG NGHIỆP VÀ PHÁT TRIỂN NÔNG THÔN</w:t>
      </w:r>
    </w:p>
    <w:p w:rsidR="00E92DDB" w:rsidRPr="00536D6F" w:rsidRDefault="00E92DDB" w:rsidP="00974F2D">
      <w:pPr>
        <w:jc w:val="center"/>
        <w:rPr>
          <w:i/>
          <w:iCs/>
          <w:sz w:val="28"/>
          <w:szCs w:val="28"/>
        </w:rPr>
      </w:pPr>
      <w:r w:rsidRPr="00536D6F">
        <w:rPr>
          <w:b/>
          <w:bCs/>
          <w:sz w:val="28"/>
          <w:szCs w:val="28"/>
        </w:rPr>
        <w:t xml:space="preserve"> (</w:t>
      </w:r>
      <w:r w:rsidRPr="00536D6F">
        <w:rPr>
          <w:i/>
          <w:iCs/>
          <w:sz w:val="28"/>
          <w:szCs w:val="28"/>
        </w:rPr>
        <w:t>Ban hành kèm</w:t>
      </w:r>
      <w:r>
        <w:rPr>
          <w:i/>
          <w:iCs/>
          <w:sz w:val="28"/>
          <w:szCs w:val="28"/>
        </w:rPr>
        <w:t xml:space="preserve"> theo</w:t>
      </w:r>
      <w:r w:rsidRPr="00536D6F">
        <w:rPr>
          <w:i/>
          <w:iCs/>
          <w:sz w:val="28"/>
          <w:szCs w:val="28"/>
        </w:rPr>
        <w:t xml:space="preserve"> Thông tư liên tịch số </w:t>
      </w:r>
      <w:r w:rsidR="00EA2ECE">
        <w:rPr>
          <w:i/>
          <w:iCs/>
          <w:sz w:val="28"/>
          <w:szCs w:val="28"/>
        </w:rPr>
        <w:t>13</w:t>
      </w:r>
      <w:r w:rsidRPr="00536D6F">
        <w:rPr>
          <w:i/>
          <w:iCs/>
          <w:sz w:val="28"/>
          <w:szCs w:val="28"/>
        </w:rPr>
        <w:t>/201</w:t>
      </w:r>
      <w:r>
        <w:rPr>
          <w:i/>
          <w:iCs/>
          <w:sz w:val="28"/>
          <w:szCs w:val="28"/>
        </w:rPr>
        <w:t>4</w:t>
      </w:r>
      <w:r w:rsidRPr="00536D6F">
        <w:rPr>
          <w:i/>
          <w:iCs/>
          <w:sz w:val="28"/>
          <w:szCs w:val="28"/>
        </w:rPr>
        <w:t xml:space="preserve">/TTLT-BYT-BNNPTNT-BCT ngày </w:t>
      </w:r>
      <w:r w:rsidR="00EA2ECE">
        <w:rPr>
          <w:i/>
          <w:iCs/>
          <w:sz w:val="28"/>
          <w:szCs w:val="28"/>
        </w:rPr>
        <w:t>9</w:t>
      </w:r>
      <w:r w:rsidRPr="00536D6F">
        <w:rPr>
          <w:i/>
          <w:iCs/>
          <w:sz w:val="28"/>
          <w:szCs w:val="28"/>
        </w:rPr>
        <w:t xml:space="preserve"> tháng </w:t>
      </w:r>
      <w:r w:rsidR="00EA2ECE">
        <w:rPr>
          <w:i/>
          <w:iCs/>
          <w:sz w:val="28"/>
          <w:szCs w:val="28"/>
        </w:rPr>
        <w:t xml:space="preserve">4 </w:t>
      </w:r>
      <w:r w:rsidRPr="00536D6F">
        <w:rPr>
          <w:i/>
          <w:iCs/>
          <w:sz w:val="28"/>
          <w:szCs w:val="28"/>
        </w:rPr>
        <w:t>năm 201</w:t>
      </w:r>
      <w:r>
        <w:rPr>
          <w:i/>
          <w:iCs/>
          <w:sz w:val="28"/>
          <w:szCs w:val="28"/>
        </w:rPr>
        <w:t>4</w:t>
      </w:r>
      <w:r w:rsidRPr="00536D6F">
        <w:rPr>
          <w:i/>
          <w:iCs/>
          <w:sz w:val="28"/>
          <w:szCs w:val="28"/>
        </w:rPr>
        <w:t xml:space="preserve"> của Bộ Y tế, Bộ Nông nghiệp và Phát triển nông thôn, Bộ Công Thương)</w:t>
      </w:r>
    </w:p>
    <w:p w:rsidR="00E92DDB" w:rsidRPr="00536D6F" w:rsidRDefault="00E92DDB" w:rsidP="00974F2D">
      <w:pPr>
        <w:jc w:val="both"/>
        <w:rPr>
          <w:b/>
          <w:bCs/>
          <w:sz w:val="28"/>
          <w:szCs w:val="28"/>
        </w:rPr>
      </w:pPr>
    </w:p>
    <w:tbl>
      <w:tblPr>
        <w:tblW w:w="498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5434"/>
        <w:gridCol w:w="2876"/>
      </w:tblGrid>
      <w:tr w:rsidR="00E92DDB" w:rsidRPr="00536D6F">
        <w:trPr>
          <w:tblHeader/>
        </w:trPr>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TT</w:t>
            </w:r>
          </w:p>
        </w:tc>
        <w:tc>
          <w:tcPr>
            <w:tcW w:w="2935" w:type="pct"/>
          </w:tcPr>
          <w:p w:rsidR="00E92DDB" w:rsidRPr="00536D6F" w:rsidRDefault="00E92DDB" w:rsidP="00BC5DFE">
            <w:pPr>
              <w:spacing w:before="80"/>
              <w:rPr>
                <w:rFonts w:eastAsia="MS Mincho"/>
                <w:b/>
                <w:bCs/>
                <w:sz w:val="28"/>
                <w:szCs w:val="28"/>
              </w:rPr>
            </w:pPr>
            <w:r w:rsidRPr="00536D6F">
              <w:rPr>
                <w:rFonts w:eastAsia="MS Mincho"/>
                <w:b/>
                <w:bCs/>
                <w:sz w:val="28"/>
                <w:szCs w:val="28"/>
              </w:rPr>
              <w:t>Tên sản phẩm/ nhóm sản phẩm</w:t>
            </w:r>
          </w:p>
        </w:tc>
        <w:tc>
          <w:tcPr>
            <w:tcW w:w="1553" w:type="pct"/>
          </w:tcPr>
          <w:p w:rsidR="00E92DDB" w:rsidRPr="00536D6F" w:rsidRDefault="00E92DDB" w:rsidP="00BC5DFE">
            <w:pPr>
              <w:spacing w:before="80"/>
              <w:rPr>
                <w:rFonts w:eastAsia="MS Mincho"/>
                <w:b/>
                <w:bCs/>
                <w:sz w:val="28"/>
                <w:szCs w:val="28"/>
              </w:rPr>
            </w:pPr>
            <w:r w:rsidRPr="00536D6F">
              <w:rPr>
                <w:rFonts w:eastAsia="MS Mincho"/>
                <w:b/>
                <w:bCs/>
                <w:sz w:val="28"/>
                <w:szCs w:val="28"/>
              </w:rPr>
              <w:t xml:space="preserve">Ghi chú </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I</w:t>
            </w:r>
          </w:p>
        </w:tc>
        <w:tc>
          <w:tcPr>
            <w:tcW w:w="2935" w:type="pct"/>
          </w:tcPr>
          <w:p w:rsidR="00E92DDB" w:rsidRPr="00536D6F" w:rsidRDefault="00E92DDB" w:rsidP="00BC5DFE">
            <w:pPr>
              <w:spacing w:before="80"/>
              <w:rPr>
                <w:rFonts w:eastAsia="MS Mincho"/>
                <w:b/>
                <w:bCs/>
                <w:sz w:val="28"/>
                <w:szCs w:val="28"/>
              </w:rPr>
            </w:pPr>
            <w:r w:rsidRPr="00536D6F">
              <w:rPr>
                <w:rFonts w:eastAsia="MS Mincho"/>
                <w:b/>
                <w:bCs/>
                <w:sz w:val="28"/>
                <w:szCs w:val="28"/>
              </w:rPr>
              <w:t xml:space="preserve">Ngũ cốc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BC5DFE">
            <w:pPr>
              <w:spacing w:before="80"/>
              <w:rPr>
                <w:rFonts w:eastAsia="MS Mincho"/>
                <w:sz w:val="28"/>
                <w:szCs w:val="28"/>
              </w:rPr>
            </w:pPr>
            <w:r w:rsidRPr="00536D6F">
              <w:rPr>
                <w:rFonts w:eastAsia="MS Mincho"/>
                <w:sz w:val="28"/>
                <w:szCs w:val="28"/>
              </w:rPr>
              <w:t xml:space="preserve">Ngũ cốc </w:t>
            </w:r>
          </w:p>
        </w:tc>
        <w:tc>
          <w:tcPr>
            <w:tcW w:w="1553" w:type="pct"/>
          </w:tcPr>
          <w:p w:rsidR="00E92DDB" w:rsidRPr="00536D6F" w:rsidRDefault="00E92DDB" w:rsidP="00EE724E">
            <w:pPr>
              <w:spacing w:before="80"/>
              <w:jc w:val="both"/>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Ngũ cốc đã sơ chế, chế biến </w:t>
            </w:r>
            <w:r w:rsidRPr="00536D6F">
              <w:rPr>
                <w:rFonts w:eastAsia="MS Mincho"/>
                <w:i/>
                <w:iCs/>
                <w:sz w:val="28"/>
                <w:szCs w:val="28"/>
              </w:rPr>
              <w:t>(xay xát, cắt, tách vỏ, tách cám, dạng mảnh, nảy mầm, xử lý nhiệt,…)</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các sản phẩm dạng bột, tinh bột và chế biến từ bột, tinh bột.</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II</w:t>
            </w:r>
          </w:p>
        </w:tc>
        <w:tc>
          <w:tcPr>
            <w:tcW w:w="2935" w:type="pct"/>
          </w:tcPr>
          <w:p w:rsidR="00E92DDB" w:rsidRPr="00536D6F" w:rsidRDefault="00E92DDB" w:rsidP="00EE724E">
            <w:pPr>
              <w:spacing w:before="80"/>
              <w:jc w:val="both"/>
              <w:rPr>
                <w:rFonts w:eastAsia="MS Mincho"/>
                <w:b/>
                <w:bCs/>
                <w:sz w:val="28"/>
                <w:szCs w:val="28"/>
              </w:rPr>
            </w:pPr>
            <w:r w:rsidRPr="00536D6F">
              <w:rPr>
                <w:rFonts w:eastAsia="MS Mincho"/>
                <w:b/>
                <w:bCs/>
                <w:sz w:val="28"/>
                <w:szCs w:val="28"/>
              </w:rPr>
              <w:t xml:space="preserve">Thịt và các sản phẩm từ thịt </w:t>
            </w:r>
          </w:p>
        </w:tc>
        <w:tc>
          <w:tcPr>
            <w:tcW w:w="1553" w:type="pct"/>
          </w:tcPr>
          <w:p w:rsidR="00E92DDB" w:rsidRPr="00536D6F" w:rsidRDefault="00E92DDB" w:rsidP="00EE724E">
            <w:pPr>
              <w:spacing w:before="80"/>
              <w:jc w:val="both"/>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sz w:val="28"/>
                <w:szCs w:val="28"/>
              </w:rPr>
            </w:pPr>
            <w:r w:rsidRPr="00536D6F">
              <w:rPr>
                <w:sz w:val="28"/>
                <w:szCs w:val="28"/>
              </w:rPr>
              <w:t xml:space="preserve">Thịt dạng tươi, ướp đá, giữ mát, đông lạnh </w:t>
            </w:r>
            <w:r w:rsidRPr="00536D6F">
              <w:rPr>
                <w:i/>
                <w:iCs/>
                <w:sz w:val="28"/>
                <w:szCs w:val="28"/>
              </w:rPr>
              <w:t>(nguyên con, pha lọc, cắt lát, mảnh, xay, viên,…)</w:t>
            </w:r>
          </w:p>
        </w:tc>
        <w:tc>
          <w:tcPr>
            <w:tcW w:w="1553" w:type="pct"/>
          </w:tcPr>
          <w:p w:rsidR="00E92DDB" w:rsidRPr="00536D6F" w:rsidRDefault="00E92DDB" w:rsidP="00EE724E">
            <w:pPr>
              <w:spacing w:before="80"/>
              <w:jc w:val="both"/>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sz w:val="28"/>
                <w:szCs w:val="28"/>
              </w:rPr>
            </w:pPr>
            <w:r w:rsidRPr="00536D6F">
              <w:rPr>
                <w:sz w:val="28"/>
                <w:szCs w:val="28"/>
              </w:rPr>
              <w:t xml:space="preserve">Phụ phẩm ăn được của gia súc, gia cầm </w:t>
            </w:r>
            <w:r w:rsidRPr="00536D6F">
              <w:rPr>
                <w:i/>
                <w:iCs/>
                <w:sz w:val="28"/>
                <w:szCs w:val="28"/>
              </w:rPr>
              <w:t>(nội tạng, xương, chân, cổ, cánh, mỡ, máu,…)</w:t>
            </w:r>
          </w:p>
        </w:tc>
        <w:tc>
          <w:tcPr>
            <w:tcW w:w="1553" w:type="pct"/>
          </w:tcPr>
          <w:p w:rsidR="00E92DDB" w:rsidRPr="00536D6F" w:rsidRDefault="00E92DDB" w:rsidP="00EE724E">
            <w:pPr>
              <w:spacing w:before="80"/>
              <w:jc w:val="both"/>
              <w:rPr>
                <w:rFonts w:eastAsia="MS Mincho"/>
                <w:sz w:val="28"/>
                <w:szCs w:val="28"/>
              </w:rPr>
            </w:pPr>
          </w:p>
        </w:tc>
      </w:tr>
      <w:tr w:rsidR="00E92DDB" w:rsidRPr="00536D6F">
        <w:tc>
          <w:tcPr>
            <w:tcW w:w="512" w:type="pct"/>
          </w:tcPr>
          <w:p w:rsidR="00E92DDB" w:rsidRPr="00536D6F" w:rsidRDefault="00E92DDB" w:rsidP="00BC5DFE">
            <w:pPr>
              <w:tabs>
                <w:tab w:val="center" w:pos="249"/>
              </w:tabs>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011BFC">
            <w:pPr>
              <w:jc w:val="both"/>
              <w:rPr>
                <w:sz w:val="28"/>
                <w:szCs w:val="28"/>
              </w:rPr>
            </w:pPr>
            <w:r w:rsidRPr="00536D6F">
              <w:rPr>
                <w:sz w:val="28"/>
                <w:szCs w:val="28"/>
              </w:rPr>
              <w:t xml:space="preserve">Sản phẩm chế biến từ thịt và phụ phẩm ăn của gia súc, gia cầm </w:t>
            </w:r>
            <w:r w:rsidRPr="00536D6F">
              <w:rPr>
                <w:i/>
                <w:iCs/>
                <w:sz w:val="28"/>
                <w:szCs w:val="28"/>
              </w:rPr>
              <w:t>(khô, hun khói, đồ hộp, xử lý nhiệt,</w:t>
            </w:r>
            <w:r w:rsidRPr="00536D6F">
              <w:rPr>
                <w:sz w:val="28"/>
                <w:szCs w:val="28"/>
              </w:rPr>
              <w:t xml:space="preserve"> </w:t>
            </w:r>
            <w:r>
              <w:rPr>
                <w:i/>
                <w:iCs/>
                <w:sz w:val="28"/>
                <w:szCs w:val="28"/>
              </w:rPr>
              <w:t>ư</w:t>
            </w:r>
            <w:r w:rsidRPr="00536D6F">
              <w:rPr>
                <w:i/>
                <w:iCs/>
                <w:sz w:val="28"/>
                <w:szCs w:val="28"/>
              </w:rPr>
              <w:t>ớp muối, collagen, gelatin…)</w:t>
            </w:r>
          </w:p>
        </w:tc>
        <w:tc>
          <w:tcPr>
            <w:tcW w:w="1553" w:type="pct"/>
          </w:tcPr>
          <w:p w:rsidR="00E92DDB" w:rsidRPr="00536D6F" w:rsidRDefault="00E92DDB" w:rsidP="003B7491">
            <w:pPr>
              <w:spacing w:before="80"/>
              <w:jc w:val="both"/>
              <w:rPr>
                <w:rFonts w:eastAsia="MS Mincho"/>
                <w:sz w:val="28"/>
                <w:szCs w:val="28"/>
              </w:rPr>
            </w:pPr>
            <w:r>
              <w:rPr>
                <w:sz w:val="28"/>
                <w:szCs w:val="28"/>
              </w:rPr>
              <w:t>T</w:t>
            </w:r>
            <w:r w:rsidRPr="00536D6F">
              <w:rPr>
                <w:sz w:val="28"/>
                <w:szCs w:val="28"/>
              </w:rPr>
              <w:t>rừ thực phẩm chức năng do Bộ Y tế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4</w:t>
            </w:r>
          </w:p>
        </w:tc>
        <w:tc>
          <w:tcPr>
            <w:tcW w:w="2935" w:type="pct"/>
          </w:tcPr>
          <w:p w:rsidR="00E92DDB" w:rsidRPr="00536D6F" w:rsidRDefault="00E92DDB" w:rsidP="00EE724E">
            <w:pPr>
              <w:jc w:val="both"/>
              <w:rPr>
                <w:i/>
                <w:iCs/>
                <w:sz w:val="28"/>
                <w:szCs w:val="28"/>
              </w:rPr>
            </w:pPr>
            <w:r w:rsidRPr="00536D6F">
              <w:rPr>
                <w:sz w:val="28"/>
                <w:szCs w:val="28"/>
              </w:rPr>
              <w:t xml:space="preserve">Sản phẩm phối chế có chứa thịt </w:t>
            </w:r>
            <w:r w:rsidRPr="00536D6F">
              <w:rPr>
                <w:i/>
                <w:iCs/>
                <w:sz w:val="28"/>
                <w:szCs w:val="28"/>
              </w:rPr>
              <w:t>(giò, chả, nem, lạp sườn, salami, xúc xích, Jăm bông, Pa tê, thịt bao bột, tẩm bột, tẩm bột, ngâm dầu, súp, nước ép, nước chiết,…)</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sản phẩm dạng bánh do Bộ Công Thương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III</w:t>
            </w:r>
          </w:p>
        </w:tc>
        <w:tc>
          <w:tcPr>
            <w:tcW w:w="2935" w:type="pct"/>
          </w:tcPr>
          <w:p w:rsidR="00E92DDB" w:rsidRPr="00536D6F" w:rsidRDefault="00E92DDB" w:rsidP="00EE724E">
            <w:pPr>
              <w:spacing w:before="80"/>
              <w:jc w:val="both"/>
              <w:rPr>
                <w:rFonts w:eastAsia="MS Mincho"/>
                <w:b/>
                <w:bCs/>
                <w:sz w:val="28"/>
                <w:szCs w:val="28"/>
              </w:rPr>
            </w:pPr>
            <w:r w:rsidRPr="00536D6F">
              <w:rPr>
                <w:rFonts w:eastAsia="MS Mincho"/>
                <w:b/>
                <w:bCs/>
                <w:sz w:val="28"/>
                <w:szCs w:val="28"/>
              </w:rPr>
              <w:t>Thuỷ sản và sản phẩm thuỷ sản (</w:t>
            </w:r>
            <w:r w:rsidRPr="00536D6F">
              <w:rPr>
                <w:rFonts w:eastAsia="MS Mincho"/>
                <w:b/>
                <w:bCs/>
                <w:i/>
                <w:iCs/>
                <w:sz w:val="28"/>
                <w:szCs w:val="28"/>
              </w:rPr>
              <w:t>bao gồm các loài lưỡng cư)</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Thủy sản sống, tươi, ướp đá, bảo quản lạnh </w:t>
            </w:r>
            <w:r w:rsidRPr="00536D6F">
              <w:rPr>
                <w:rFonts w:eastAsia="MS Mincho"/>
                <w:i/>
                <w:iCs/>
                <w:sz w:val="28"/>
                <w:szCs w:val="28"/>
              </w:rPr>
              <w:t xml:space="preserve">(dạng nguyên con, sơ chế, fillet, xay, viên, </w:t>
            </w:r>
            <w:r w:rsidRPr="00536D6F">
              <w:rPr>
                <w:i/>
                <w:iCs/>
                <w:sz w:val="28"/>
                <w:szCs w:val="28"/>
              </w:rPr>
              <w:t>cắt lát, bóc vỏ, cán mỏng,…</w:t>
            </w:r>
            <w:r w:rsidRPr="00536D6F">
              <w:rPr>
                <w:rFonts w:eastAsia="MS Mincho"/>
                <w:i/>
                <w:iCs/>
                <w:sz w:val="28"/>
                <w:szCs w:val="28"/>
              </w:rPr>
              <w:t>)</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Phụ phẩm thủy sản dùng làm thực phẩm </w:t>
            </w:r>
            <w:r w:rsidRPr="00536D6F">
              <w:rPr>
                <w:rFonts w:eastAsia="MS Mincho"/>
                <w:i/>
                <w:iCs/>
                <w:sz w:val="28"/>
                <w:szCs w:val="28"/>
              </w:rPr>
              <w:t>(da, vây, bóng, mỡ, gan, trứng,… của các loài thủy sản)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Sản phẩm chế biến từ thủy sản và các phụ phẩm thủy sản dùng làm thực phẩm </w:t>
            </w:r>
            <w:r w:rsidRPr="00536D6F">
              <w:rPr>
                <w:rFonts w:eastAsia="MS Mincho"/>
                <w:i/>
                <w:iCs/>
                <w:sz w:val="28"/>
                <w:szCs w:val="28"/>
              </w:rPr>
              <w:t xml:space="preserve">(lên men, dạng mắm, </w:t>
            </w:r>
            <w:r w:rsidRPr="00536D6F">
              <w:rPr>
                <w:i/>
                <w:iCs/>
                <w:sz w:val="28"/>
                <w:szCs w:val="28"/>
              </w:rPr>
              <w:t>gia nhiệt, xông khói, khô, ướp muối, ngâm nước muối, bao bột, ngâm dầu, dịch chiết, nước ép,</w:t>
            </w:r>
            <w:r>
              <w:rPr>
                <w:i/>
                <w:iCs/>
                <w:sz w:val="28"/>
                <w:szCs w:val="28"/>
              </w:rPr>
              <w:t xml:space="preserve"> </w:t>
            </w:r>
            <w:r w:rsidRPr="00536D6F">
              <w:rPr>
                <w:i/>
                <w:iCs/>
                <w:sz w:val="28"/>
                <w:szCs w:val="28"/>
              </w:rPr>
              <w:t>gelatin,</w:t>
            </w:r>
            <w:r>
              <w:rPr>
                <w:i/>
                <w:iCs/>
                <w:sz w:val="28"/>
                <w:szCs w:val="28"/>
              </w:rPr>
              <w:t xml:space="preserve"> </w:t>
            </w:r>
            <w:r w:rsidRPr="00536D6F">
              <w:rPr>
                <w:i/>
                <w:iCs/>
                <w:sz w:val="28"/>
                <w:szCs w:val="28"/>
              </w:rPr>
              <w:t>collagen… kể cả có sử dụng hóa chất, phụ gia, chất hỗ trợ chế biến)</w:t>
            </w:r>
          </w:p>
        </w:tc>
        <w:tc>
          <w:tcPr>
            <w:tcW w:w="1553" w:type="pct"/>
          </w:tcPr>
          <w:p w:rsidR="00E92DDB" w:rsidRPr="00536D6F" w:rsidRDefault="00E92DDB" w:rsidP="003B7491">
            <w:pPr>
              <w:spacing w:before="80"/>
              <w:jc w:val="both"/>
              <w:rPr>
                <w:rFonts w:eastAsia="MS Mincho"/>
                <w:sz w:val="28"/>
                <w:szCs w:val="28"/>
              </w:rPr>
            </w:pPr>
            <w:r>
              <w:rPr>
                <w:sz w:val="28"/>
                <w:szCs w:val="28"/>
              </w:rPr>
              <w:t>T</w:t>
            </w:r>
            <w:r w:rsidRPr="00536D6F">
              <w:rPr>
                <w:sz w:val="28"/>
                <w:szCs w:val="28"/>
              </w:rPr>
              <w:t>rừ thực phẩm chức năng do Bộ Y tế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lastRenderedPageBreak/>
              <w:t>4</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Mỡ và dầu có nguồn gốc từ thủy sản được tinh chế hoặc chưa tinh chế dùng làm thực phẩm</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 xml:space="preserve">Trừ thực phẩm chức năng, dược phẩm có nguồn gốc từ thủy sản do Bộ Y </w:t>
            </w:r>
            <w:r>
              <w:rPr>
                <w:rFonts w:eastAsia="MS Mincho"/>
                <w:sz w:val="28"/>
                <w:szCs w:val="28"/>
              </w:rPr>
              <w:t>t</w:t>
            </w:r>
            <w:r w:rsidRPr="00536D6F">
              <w:rPr>
                <w:rFonts w:eastAsia="MS Mincho"/>
                <w:sz w:val="28"/>
                <w:szCs w:val="28"/>
              </w:rPr>
              <w:t>ế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5</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Sản phẩm thủy sản phối trộn với bột, tinh bột, bao bột, sữa chế biến, dầu thực vật (bao gồm cả phồng tôm, cá, mực,…)</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sản phẩm dạng bánh do Bộ Công Thương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6</w:t>
            </w:r>
          </w:p>
        </w:tc>
        <w:tc>
          <w:tcPr>
            <w:tcW w:w="2935"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Rong biển, tảo và các sản phẩm sản xuất từ rong biển, tảo dùng làm thực phẩm </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thực phẩm chức năng có nguồn gốc từ rong, tảo do Bộ Y tế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IV</w:t>
            </w:r>
          </w:p>
        </w:tc>
        <w:tc>
          <w:tcPr>
            <w:tcW w:w="2935" w:type="pct"/>
          </w:tcPr>
          <w:p w:rsidR="00E92DDB" w:rsidRPr="00536D6F" w:rsidRDefault="00E92DDB" w:rsidP="00EE724E">
            <w:pPr>
              <w:spacing w:before="80"/>
              <w:jc w:val="both"/>
              <w:rPr>
                <w:rFonts w:eastAsia="MS Mincho"/>
                <w:b/>
                <w:bCs/>
                <w:sz w:val="28"/>
                <w:szCs w:val="28"/>
              </w:rPr>
            </w:pPr>
            <w:r w:rsidRPr="00536D6F">
              <w:rPr>
                <w:rFonts w:eastAsia="MS Mincho"/>
                <w:b/>
                <w:bCs/>
                <w:sz w:val="28"/>
                <w:szCs w:val="28"/>
              </w:rPr>
              <w:t>Rau, củ , quả và sản phẩm rau, củ, quả</w:t>
            </w:r>
          </w:p>
        </w:tc>
        <w:tc>
          <w:tcPr>
            <w:tcW w:w="1553" w:type="pct"/>
          </w:tcPr>
          <w:p w:rsidR="00E92DDB" w:rsidRPr="00536D6F" w:rsidRDefault="00E92DDB" w:rsidP="00EE724E">
            <w:pPr>
              <w:spacing w:before="80"/>
              <w:jc w:val="both"/>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Rau, củ, quả tươi và sơ chế </w:t>
            </w:r>
            <w:r w:rsidRPr="00536D6F">
              <w:rPr>
                <w:rFonts w:eastAsia="MS Mincho"/>
                <w:i/>
                <w:iCs/>
                <w:sz w:val="28"/>
                <w:szCs w:val="28"/>
              </w:rPr>
              <w:t>(cắt mảnh, tách vỏ, tách hạt, tách múi, xay,…)</w:t>
            </w:r>
          </w:p>
        </w:tc>
        <w:tc>
          <w:tcPr>
            <w:tcW w:w="1553" w:type="pct"/>
          </w:tcPr>
          <w:p w:rsidR="00E92DDB" w:rsidRPr="00536D6F" w:rsidRDefault="00E92DDB" w:rsidP="00EE724E">
            <w:pPr>
              <w:spacing w:before="80"/>
              <w:jc w:val="both"/>
              <w:rPr>
                <w:rFonts w:eastAsia="MS Mincho"/>
                <w:sz w:val="28"/>
                <w:szCs w:val="28"/>
              </w:rPr>
            </w:pPr>
            <w:r w:rsidRPr="00536D6F">
              <w:rPr>
                <w:rFonts w:eastAsia="MS Mincho"/>
                <w:sz w:val="28"/>
                <w:szCs w:val="28"/>
              </w:rPr>
              <w:t xml:space="preserve">Trừ các loại rau, củ, quả, hạt làm giống </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Rau, củ, quả chế biến </w:t>
            </w:r>
            <w:r w:rsidRPr="00536D6F">
              <w:rPr>
                <w:rFonts w:eastAsia="MS Mincho"/>
                <w:i/>
                <w:iCs/>
                <w:sz w:val="28"/>
                <w:szCs w:val="28"/>
              </w:rPr>
              <w:t>(lên men, làm khô, xử lý nhiệt, dạng bột, đóng hộp, tẩm bột, ngâm dấm, ngâm dầu, ngâm đường, bao bột, dịch chiết, nước ép,...)</w:t>
            </w:r>
            <w:r w:rsidRPr="00536D6F">
              <w:rPr>
                <w:rFonts w:eastAsia="MS Mincho"/>
                <w:sz w:val="28"/>
                <w:szCs w:val="28"/>
              </w:rPr>
              <w:t xml:space="preserve"> </w:t>
            </w:r>
          </w:p>
        </w:tc>
        <w:tc>
          <w:tcPr>
            <w:tcW w:w="1553" w:type="pct"/>
          </w:tcPr>
          <w:p w:rsidR="00E92DDB" w:rsidRPr="00536D6F" w:rsidRDefault="00E92DDB" w:rsidP="00EE724E">
            <w:pPr>
              <w:spacing w:before="80"/>
              <w:jc w:val="both"/>
              <w:rPr>
                <w:rFonts w:eastAsia="MS Mincho"/>
                <w:sz w:val="28"/>
                <w:szCs w:val="28"/>
              </w:rPr>
            </w:pPr>
            <w:r w:rsidRPr="00536D6F">
              <w:rPr>
                <w:rFonts w:eastAsia="MS Mincho"/>
                <w:sz w:val="28"/>
                <w:szCs w:val="28"/>
              </w:rPr>
              <w:t>Trừ các sản phẩm dạng bánh, mứt, kẹo, ô mai và nước giải khát do Bộ Công Thương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V</w:t>
            </w:r>
          </w:p>
        </w:tc>
        <w:tc>
          <w:tcPr>
            <w:tcW w:w="2935" w:type="pct"/>
          </w:tcPr>
          <w:p w:rsidR="00E92DDB" w:rsidRPr="00536D6F" w:rsidRDefault="00E92DDB" w:rsidP="00EE724E">
            <w:pPr>
              <w:jc w:val="both"/>
              <w:rPr>
                <w:b/>
                <w:bCs/>
                <w:sz w:val="28"/>
                <w:szCs w:val="28"/>
              </w:rPr>
            </w:pPr>
            <w:r w:rsidRPr="00536D6F">
              <w:rPr>
                <w:b/>
                <w:bCs/>
                <w:sz w:val="28"/>
                <w:szCs w:val="28"/>
              </w:rPr>
              <w:t>Trứng và các sản phẩm từ trứng</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sz w:val="28"/>
                <w:szCs w:val="28"/>
              </w:rPr>
            </w:pPr>
            <w:r w:rsidRPr="00536D6F">
              <w:rPr>
                <w:sz w:val="28"/>
                <w:szCs w:val="28"/>
              </w:rPr>
              <w:t xml:space="preserve">Trứng động vật trên cạn và lưỡng cư </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sz w:val="28"/>
                <w:szCs w:val="28"/>
              </w:rPr>
            </w:pPr>
            <w:r w:rsidRPr="00536D6F">
              <w:rPr>
                <w:sz w:val="28"/>
                <w:szCs w:val="28"/>
              </w:rPr>
              <w:t xml:space="preserve">Trứng động vật trên cạn và lưỡng cư đã sơ chế, chế biến </w:t>
            </w:r>
            <w:r w:rsidRPr="00536D6F">
              <w:rPr>
                <w:i/>
                <w:iCs/>
                <w:sz w:val="28"/>
                <w:szCs w:val="28"/>
              </w:rPr>
              <w:t xml:space="preserve">(bóc vỏ,  đóng bánh, đông lạnh, nghiền bột, xử lý </w:t>
            </w:r>
            <w:r w:rsidR="00CB1787">
              <w:rPr>
                <w:i/>
                <w:iCs/>
                <w:sz w:val="28"/>
                <w:szCs w:val="28"/>
              </w:rPr>
              <w:t>nhiệt, muối, ngâm ướp thảo dược</w:t>
            </w:r>
            <w:r w:rsidRPr="00536D6F">
              <w:rPr>
                <w:i/>
                <w:iCs/>
                <w:sz w:val="28"/>
                <w:szCs w:val="28"/>
              </w:rPr>
              <w:t>,…)</w:t>
            </w:r>
            <w:r w:rsidRPr="00536D6F">
              <w:rPr>
                <w:sz w:val="28"/>
                <w:szCs w:val="28"/>
              </w:rPr>
              <w:t xml:space="preserve"> </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jc w:val="both"/>
              <w:rPr>
                <w:sz w:val="28"/>
                <w:szCs w:val="28"/>
              </w:rPr>
            </w:pPr>
            <w:r w:rsidRPr="00536D6F">
              <w:rPr>
                <w:sz w:val="28"/>
                <w:szCs w:val="28"/>
              </w:rPr>
              <w:t>Các loại thực phẩm ph</w:t>
            </w:r>
            <w:r w:rsidR="00A46D39">
              <w:rPr>
                <w:sz w:val="28"/>
                <w:szCs w:val="28"/>
              </w:rPr>
              <w:t>ối chế có chứa trứng, bột trứng</w:t>
            </w:r>
          </w:p>
        </w:tc>
        <w:tc>
          <w:tcPr>
            <w:tcW w:w="1553" w:type="pct"/>
          </w:tcPr>
          <w:p w:rsidR="00E92DDB" w:rsidRPr="00536D6F" w:rsidRDefault="00E92DDB" w:rsidP="003B7491">
            <w:pPr>
              <w:spacing w:before="80"/>
              <w:jc w:val="both"/>
              <w:rPr>
                <w:rFonts w:eastAsia="MS Mincho"/>
                <w:sz w:val="28"/>
                <w:szCs w:val="28"/>
              </w:rPr>
            </w:pPr>
            <w:r w:rsidRPr="00536D6F">
              <w:rPr>
                <w:sz w:val="28"/>
                <w:szCs w:val="28"/>
              </w:rPr>
              <w:t>Trừ bánh kẹo có thành phần là trứng, bột trứng do Bộ Công Thương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VI</w:t>
            </w:r>
          </w:p>
        </w:tc>
        <w:tc>
          <w:tcPr>
            <w:tcW w:w="2935" w:type="pct"/>
          </w:tcPr>
          <w:p w:rsidR="00E92DDB" w:rsidRPr="00536D6F" w:rsidRDefault="00E92DDB" w:rsidP="00EE724E">
            <w:pPr>
              <w:jc w:val="both"/>
              <w:rPr>
                <w:b/>
                <w:bCs/>
                <w:sz w:val="28"/>
                <w:szCs w:val="28"/>
              </w:rPr>
            </w:pPr>
            <w:r w:rsidRPr="00536D6F">
              <w:rPr>
                <w:b/>
                <w:bCs/>
                <w:sz w:val="28"/>
                <w:szCs w:val="28"/>
              </w:rPr>
              <w:t xml:space="preserve">Sữa tươi nguyên liệu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VII</w:t>
            </w:r>
          </w:p>
        </w:tc>
        <w:tc>
          <w:tcPr>
            <w:tcW w:w="2935" w:type="pct"/>
          </w:tcPr>
          <w:p w:rsidR="00E92DDB" w:rsidRPr="00536D6F" w:rsidRDefault="00E92DDB" w:rsidP="00EE724E">
            <w:pPr>
              <w:jc w:val="both"/>
              <w:rPr>
                <w:b/>
                <w:bCs/>
                <w:sz w:val="28"/>
                <w:szCs w:val="28"/>
              </w:rPr>
            </w:pPr>
            <w:r w:rsidRPr="00536D6F">
              <w:rPr>
                <w:b/>
                <w:bCs/>
                <w:sz w:val="28"/>
                <w:szCs w:val="28"/>
              </w:rPr>
              <w:t>Mật ong và các sản phẩm từ mật ong</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sz w:val="28"/>
                <w:szCs w:val="28"/>
              </w:rPr>
            </w:pPr>
            <w:r w:rsidRPr="00536D6F">
              <w:rPr>
                <w:sz w:val="28"/>
                <w:szCs w:val="28"/>
              </w:rPr>
              <w:t>Mật ong nguyên chất, cô đặc, pha loãng</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sz w:val="28"/>
                <w:szCs w:val="28"/>
              </w:rPr>
            </w:pPr>
            <w:r w:rsidRPr="00536D6F">
              <w:rPr>
                <w:sz w:val="28"/>
                <w:szCs w:val="28"/>
              </w:rPr>
              <w:t>Sáp ong, phấn hoa, sữa ong chúa có lẫn hoặc không có mật ong</w:t>
            </w:r>
          </w:p>
        </w:tc>
        <w:tc>
          <w:tcPr>
            <w:tcW w:w="1553" w:type="pct"/>
          </w:tcPr>
          <w:p w:rsidR="00E92DDB" w:rsidRPr="00536D6F" w:rsidRDefault="00E92DDB" w:rsidP="00BC5DFE">
            <w:pPr>
              <w:spacing w:before="80"/>
              <w:rPr>
                <w:rFonts w:eastAsia="MS Mincho"/>
                <w:sz w:val="28"/>
                <w:szCs w:val="28"/>
              </w:rPr>
            </w:pPr>
          </w:p>
        </w:tc>
      </w:tr>
      <w:tr w:rsidR="00E92DDB" w:rsidRPr="00536D6F" w:rsidTr="003B7491">
        <w:trPr>
          <w:trHeight w:val="1427"/>
        </w:trPr>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jc w:val="both"/>
              <w:rPr>
                <w:sz w:val="28"/>
                <w:szCs w:val="28"/>
              </w:rPr>
            </w:pPr>
            <w:r w:rsidRPr="00536D6F">
              <w:rPr>
                <w:sz w:val="28"/>
                <w:szCs w:val="28"/>
              </w:rPr>
              <w:t>Các sản phẩm có chứa mật ong, sáp ong, phấn hoa, sữa ong chúa</w:t>
            </w:r>
          </w:p>
        </w:tc>
        <w:tc>
          <w:tcPr>
            <w:tcW w:w="1553" w:type="pct"/>
          </w:tcPr>
          <w:p w:rsidR="003B7491" w:rsidRDefault="00E92DDB" w:rsidP="003B7491">
            <w:pPr>
              <w:spacing w:before="80"/>
              <w:rPr>
                <w:sz w:val="28"/>
                <w:szCs w:val="28"/>
              </w:rPr>
            </w:pPr>
            <w:r w:rsidRPr="00536D6F">
              <w:rPr>
                <w:sz w:val="28"/>
                <w:szCs w:val="28"/>
              </w:rPr>
              <w:t>Trừ bánh, mứt, kẹo, đồ uống có mật ong làm nước giải khát do Bộ Công Thương quản lý.</w:t>
            </w:r>
          </w:p>
          <w:p w:rsidR="003B7491" w:rsidRDefault="003B7491" w:rsidP="003B7491">
            <w:pPr>
              <w:spacing w:before="80"/>
              <w:rPr>
                <w:sz w:val="28"/>
                <w:szCs w:val="28"/>
              </w:rPr>
            </w:pPr>
          </w:p>
          <w:p w:rsidR="00E92DDB" w:rsidRPr="00536D6F" w:rsidRDefault="00E92DDB" w:rsidP="003B7491">
            <w:pPr>
              <w:spacing w:before="80"/>
              <w:jc w:val="both"/>
              <w:rPr>
                <w:rFonts w:eastAsia="MS Mincho"/>
                <w:sz w:val="28"/>
                <w:szCs w:val="28"/>
              </w:rPr>
            </w:pPr>
            <w:r w:rsidRPr="00536D6F">
              <w:rPr>
                <w:sz w:val="28"/>
                <w:szCs w:val="28"/>
              </w:rPr>
              <w:lastRenderedPageBreak/>
              <w:t xml:space="preserve">Trừ </w:t>
            </w:r>
            <w:r w:rsidRPr="00536D6F">
              <w:rPr>
                <w:rFonts w:eastAsia="MS Mincho"/>
                <w:sz w:val="28"/>
                <w:szCs w:val="28"/>
              </w:rPr>
              <w:t>thực phẩm chức năng, dược phẩm do Bộ Y tế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lastRenderedPageBreak/>
              <w:t>VIII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Thực phẩm biến đổi gen</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IX</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Muối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Muối biển, muối mỏ</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Muối tinh chế, chế biến, phối trộn với các thành phần khác</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Gia vị </w:t>
            </w:r>
          </w:p>
        </w:tc>
        <w:tc>
          <w:tcPr>
            <w:tcW w:w="1553" w:type="pct"/>
          </w:tcPr>
          <w:p w:rsidR="00E92DDB" w:rsidRPr="00536D6F" w:rsidRDefault="00E92DDB" w:rsidP="00BC5DFE">
            <w:pPr>
              <w:spacing w:before="80"/>
              <w:rPr>
                <w:rFonts w:eastAsia="MS Mincho"/>
                <w:b/>
                <w:bCs/>
                <w:i/>
                <w:i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Gia vị </w:t>
            </w:r>
            <w:r w:rsidRPr="00536D6F">
              <w:rPr>
                <w:sz w:val="28"/>
                <w:szCs w:val="28"/>
              </w:rPr>
              <w:t xml:space="preserve">đơn chất, hỗn hợp, gia vị </w:t>
            </w:r>
            <w:r w:rsidRPr="00536D6F">
              <w:rPr>
                <w:rFonts w:eastAsia="MS Mincho"/>
                <w:sz w:val="28"/>
                <w:szCs w:val="28"/>
              </w:rPr>
              <w:t>có nguồn gốc động vật, thực vật (</w:t>
            </w:r>
            <w:r w:rsidRPr="00536D6F">
              <w:rPr>
                <w:rFonts w:eastAsia="MS Mincho"/>
                <w:i/>
                <w:iCs/>
                <w:sz w:val="28"/>
                <w:szCs w:val="28"/>
              </w:rPr>
              <w:t>bột hương liệu từ thịt, xương, dạng bột, dịch chiết, mù tạt,…)</w:t>
            </w:r>
          </w:p>
        </w:tc>
        <w:tc>
          <w:tcPr>
            <w:tcW w:w="1553" w:type="pct"/>
          </w:tcPr>
          <w:p w:rsidR="00E92DDB" w:rsidRPr="00536D6F" w:rsidRDefault="00E92DDB" w:rsidP="003B7491">
            <w:pPr>
              <w:spacing w:before="80"/>
              <w:rPr>
                <w:rFonts w:eastAsia="MS Mincho"/>
                <w:sz w:val="28"/>
                <w:szCs w:val="28"/>
              </w:rPr>
            </w:pPr>
            <w:r w:rsidRPr="00536D6F">
              <w:rPr>
                <w:rFonts w:eastAsia="MS Mincho"/>
                <w:sz w:val="28"/>
                <w:szCs w:val="28"/>
              </w:rPr>
              <w:t>Trừ gia vị đi kèm sản phẩm chế biến từ bột, tinh bột (mì ăn liền,  cháo ăn liền,…) do Bộ Công Thương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spacing w:before="80"/>
              <w:jc w:val="both"/>
              <w:rPr>
                <w:rFonts w:eastAsia="MS Mincho"/>
                <w:sz w:val="28"/>
                <w:szCs w:val="28"/>
              </w:rPr>
            </w:pPr>
            <w:r w:rsidRPr="00536D6F">
              <w:rPr>
                <w:sz w:val="28"/>
                <w:szCs w:val="28"/>
              </w:rPr>
              <w:t>Nước xốt và các chế phẩm làm nước xốt</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Tương, nước chấm</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4</w:t>
            </w:r>
          </w:p>
        </w:tc>
        <w:tc>
          <w:tcPr>
            <w:tcW w:w="2935" w:type="pct"/>
          </w:tcPr>
          <w:p w:rsidR="00E92DDB" w:rsidRPr="00536D6F" w:rsidRDefault="00E92DDB" w:rsidP="00EE724E">
            <w:pPr>
              <w:jc w:val="both"/>
              <w:rPr>
                <w:rFonts w:eastAsia="MS Mincho"/>
                <w:i/>
                <w:iCs/>
                <w:sz w:val="28"/>
                <w:szCs w:val="28"/>
              </w:rPr>
            </w:pPr>
            <w:r w:rsidRPr="00536D6F">
              <w:rPr>
                <w:rFonts w:eastAsia="MS Mincho"/>
                <w:i/>
                <w:iCs/>
                <w:sz w:val="28"/>
                <w:szCs w:val="28"/>
              </w:rPr>
              <w:t>Các loại quả thuộc chi Capsicum hoặc chi Pimenta, tươi, khô, xay hoặc nghiền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Đường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Đường mía hoặc đường củ cải và đường sucroza tinh khiết về mặt hoá học, ở thể rắn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Đường khác </w:t>
            </w:r>
            <w:r w:rsidRPr="00536D6F">
              <w:rPr>
                <w:rFonts w:eastAsia="MS Mincho"/>
                <w:i/>
                <w:iCs/>
                <w:sz w:val="28"/>
                <w:szCs w:val="28"/>
              </w:rPr>
              <w:t>(kể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Mật thu được từ chiết xuất hoặc tinh chế đường</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XII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Chè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Chè tươi, chế biến đã hoặc chưa pha hương liệu</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sản phẩm đã pha dạng nước giải khát; bánh, mứt, kẹo có chứa chè do Bộ Công Thương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Các sản phẩm trà từ thực vật khác</w:t>
            </w:r>
          </w:p>
        </w:tc>
        <w:tc>
          <w:tcPr>
            <w:tcW w:w="1553" w:type="pct"/>
          </w:tcPr>
          <w:p w:rsidR="00E92DDB" w:rsidRPr="00536D6F" w:rsidRDefault="00E92DDB" w:rsidP="003B7491">
            <w:pPr>
              <w:spacing w:before="80"/>
              <w:rPr>
                <w:rFonts w:eastAsia="MS Mincho"/>
                <w:sz w:val="28"/>
                <w:szCs w:val="28"/>
              </w:rPr>
            </w:pPr>
            <w:r w:rsidRPr="00536D6F">
              <w:rPr>
                <w:rFonts w:eastAsia="MS Mincho"/>
                <w:sz w:val="28"/>
                <w:szCs w:val="28"/>
              </w:rPr>
              <w:t>Trừ sản phẩm đã pha dạng nước giải khát, do Bộ Công Thương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lastRenderedPageBreak/>
              <w:t>XIII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Cà phê </w:t>
            </w:r>
          </w:p>
        </w:tc>
        <w:tc>
          <w:tcPr>
            <w:tcW w:w="1553" w:type="pct"/>
          </w:tcPr>
          <w:p w:rsidR="00E92DDB" w:rsidRPr="00536D6F" w:rsidRDefault="00E92DDB" w:rsidP="00EE724E">
            <w:pPr>
              <w:spacing w:before="80"/>
              <w:jc w:val="both"/>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Cà phê hạt tươi, khô, chất chiết xuất, tinh chất và các chất cô đặc từ cà phê</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sản phẩm đã pha dạng nước giải khát; bánh kẹo, mứt có chứa cà phê do Bộ Công Thương quản lý.</w:t>
            </w:r>
          </w:p>
        </w:tc>
      </w:tr>
      <w:tr w:rsidR="00E92DDB" w:rsidRPr="00536D6F">
        <w:tc>
          <w:tcPr>
            <w:tcW w:w="512" w:type="pct"/>
          </w:tcPr>
          <w:p w:rsidR="00E92DDB" w:rsidRPr="00536D6F" w:rsidRDefault="00E92DDB" w:rsidP="00E122A1">
            <w:pPr>
              <w:spacing w:before="80"/>
              <w:rPr>
                <w:rFonts w:eastAsia="MS Mincho"/>
                <w:b/>
                <w:bCs/>
                <w:sz w:val="28"/>
                <w:szCs w:val="28"/>
              </w:rPr>
            </w:pPr>
            <w:r w:rsidRPr="00536D6F">
              <w:rPr>
                <w:rFonts w:eastAsia="MS Mincho"/>
                <w:b/>
                <w:bCs/>
                <w:sz w:val="28"/>
                <w:szCs w:val="28"/>
              </w:rPr>
              <w:t>XIV</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Ca cao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sz w:val="28"/>
                <w:szCs w:val="28"/>
              </w:rPr>
              <w:t xml:space="preserve">Hạt ca cao tươi, khô, đã hoặc </w:t>
            </w:r>
            <w:r>
              <w:rPr>
                <w:sz w:val="28"/>
                <w:szCs w:val="28"/>
              </w:rPr>
              <w:t>chưa vỡ mảnh, sống hoặc đã rang;</w:t>
            </w:r>
            <w:r w:rsidRPr="00536D6F">
              <w:rPr>
                <w:sz w:val="28"/>
                <w:szCs w:val="28"/>
              </w:rPr>
              <w:t xml:space="preserve"> Vỏ quả, vỏ hạt,</w:t>
            </w:r>
            <w:r>
              <w:rPr>
                <w:sz w:val="28"/>
                <w:szCs w:val="28"/>
              </w:rPr>
              <w:t xml:space="preserve"> vỏ lụa và phế liệu ca cao khác;</w:t>
            </w:r>
            <w:r w:rsidRPr="00536D6F">
              <w:rPr>
                <w:sz w:val="28"/>
                <w:szCs w:val="28"/>
              </w:rPr>
              <w:t xml:space="preserve"> Bột ca cao nhão, đã hoặc chưa khử chất b</w:t>
            </w:r>
            <w:r>
              <w:rPr>
                <w:sz w:val="28"/>
                <w:szCs w:val="28"/>
              </w:rPr>
              <w:t>éo, Bơ ca cao, mỡ và dầu ca cao;</w:t>
            </w:r>
            <w:r w:rsidRPr="00536D6F">
              <w:rPr>
                <w:sz w:val="28"/>
                <w:szCs w:val="28"/>
              </w:rPr>
              <w:t xml:space="preserve"> Bột ca cao, chưa pha thêm đường hoặc chất ngọt khác</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Các chế phẩm từ ca cao dạng bột đã rang xay, không rang xay, dạng đặc, lỏng, bột uống liền có hoặc không có đường, sữa, kem, chế phẩm khác có chứa ca cao</w:t>
            </w:r>
          </w:p>
        </w:tc>
        <w:tc>
          <w:tcPr>
            <w:tcW w:w="1553" w:type="pct"/>
          </w:tcPr>
          <w:p w:rsidR="00E92DDB" w:rsidRPr="00536D6F" w:rsidRDefault="00E92DDB" w:rsidP="003B7491">
            <w:pPr>
              <w:spacing w:before="80"/>
              <w:jc w:val="both"/>
              <w:rPr>
                <w:rFonts w:eastAsia="MS Mincho"/>
                <w:sz w:val="28"/>
                <w:szCs w:val="28"/>
              </w:rPr>
            </w:pPr>
            <w:r w:rsidRPr="00536D6F">
              <w:rPr>
                <w:rFonts w:eastAsia="MS Mincho"/>
                <w:sz w:val="28"/>
                <w:szCs w:val="28"/>
              </w:rPr>
              <w:t>Trừ sản phẩm uống dạng nước giải khát; bánh kẹo, mứt có chứa ca cao do Bộ Công Thương quản lý.</w:t>
            </w:r>
          </w:p>
        </w:tc>
      </w:tr>
      <w:tr w:rsidR="00E92DDB" w:rsidRPr="00536D6F">
        <w:tc>
          <w:tcPr>
            <w:tcW w:w="512" w:type="pct"/>
          </w:tcPr>
          <w:p w:rsidR="00E92DDB" w:rsidRPr="00536D6F" w:rsidRDefault="00E92DDB" w:rsidP="00E122A1">
            <w:pPr>
              <w:spacing w:before="80"/>
              <w:rPr>
                <w:rFonts w:eastAsia="MS Mincho"/>
                <w:b/>
                <w:bCs/>
                <w:sz w:val="28"/>
                <w:szCs w:val="28"/>
              </w:rPr>
            </w:pPr>
            <w:r w:rsidRPr="00536D6F">
              <w:rPr>
                <w:rFonts w:eastAsia="MS Mincho"/>
                <w:b/>
                <w:bCs/>
                <w:sz w:val="28"/>
                <w:szCs w:val="28"/>
              </w:rPr>
              <w:t>XV</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Hạt tiêu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Hạt tiêu </w:t>
            </w:r>
            <w:r w:rsidRPr="00536D6F">
              <w:rPr>
                <w:rFonts w:eastAsia="MS Mincho"/>
                <w:i/>
                <w:iCs/>
                <w:sz w:val="28"/>
                <w:szCs w:val="28"/>
              </w:rPr>
              <w:t>(chi Piper)</w:t>
            </w:r>
            <w:r w:rsidRPr="00536D6F">
              <w:rPr>
                <w:rFonts w:eastAsia="MS Mincho"/>
                <w:sz w:val="28"/>
                <w:szCs w:val="28"/>
              </w:rPr>
              <w:t xml:space="preserve"> khô, tươi, hạt tiêu xay, nghiền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Các loại quả thuộc chi </w:t>
            </w:r>
            <w:r w:rsidRPr="00536D6F">
              <w:rPr>
                <w:rFonts w:eastAsia="MS Mincho"/>
                <w:i/>
                <w:iCs/>
                <w:sz w:val="28"/>
                <w:szCs w:val="28"/>
              </w:rPr>
              <w:t xml:space="preserve">Capsicum </w:t>
            </w:r>
            <w:r w:rsidRPr="00536D6F">
              <w:rPr>
                <w:rFonts w:eastAsia="MS Mincho"/>
                <w:sz w:val="28"/>
                <w:szCs w:val="28"/>
              </w:rPr>
              <w:t xml:space="preserve">hoặc chi </w:t>
            </w:r>
            <w:r w:rsidRPr="00536D6F">
              <w:rPr>
                <w:rFonts w:eastAsia="MS Mincho"/>
                <w:i/>
                <w:iCs/>
                <w:sz w:val="28"/>
                <w:szCs w:val="28"/>
              </w:rPr>
              <w:t>Pimenta</w:t>
            </w:r>
            <w:r w:rsidRPr="00536D6F">
              <w:rPr>
                <w:rFonts w:eastAsia="MS Mincho"/>
                <w:sz w:val="28"/>
                <w:szCs w:val="28"/>
              </w:rPr>
              <w:t>, tươi, khô, xay hoặc nghiền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XVI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Điều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Hạt điề</w:t>
            </w:r>
            <w:r w:rsidR="00CB1787">
              <w:rPr>
                <w:rFonts w:eastAsia="MS Mincho"/>
                <w:sz w:val="28"/>
                <w:szCs w:val="28"/>
              </w:rPr>
              <w:t>u</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Các sản phẩm chế biến từ hạt điều</w:t>
            </w:r>
          </w:p>
        </w:tc>
        <w:tc>
          <w:tcPr>
            <w:tcW w:w="1553" w:type="pct"/>
          </w:tcPr>
          <w:p w:rsidR="00E92DDB" w:rsidRPr="00536D6F" w:rsidRDefault="00E92DDB" w:rsidP="00F73D90">
            <w:pPr>
              <w:spacing w:before="80"/>
              <w:jc w:val="both"/>
              <w:rPr>
                <w:rFonts w:eastAsia="MS Mincho"/>
                <w:sz w:val="28"/>
                <w:szCs w:val="28"/>
              </w:rPr>
            </w:pPr>
            <w:r w:rsidRPr="00536D6F">
              <w:rPr>
                <w:rFonts w:eastAsia="MS Mincho"/>
                <w:sz w:val="28"/>
                <w:szCs w:val="28"/>
              </w:rPr>
              <w:t>Trừ bánh, mứt, kẹo có chứa hạt điều do Bộ Công Thương quản lý.</w:t>
            </w: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 xml:space="preserve">XVII </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 xml:space="preserve">Nông sản thực phẩm khác </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1</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Các loại hạt (hướng dương, hạt bí, hạ</w:t>
            </w:r>
            <w:r>
              <w:rPr>
                <w:rFonts w:eastAsia="MS Mincho"/>
                <w:sz w:val="28"/>
                <w:szCs w:val="28"/>
              </w:rPr>
              <w:t xml:space="preserve">t dưa,…) </w:t>
            </w:r>
            <w:r w:rsidRPr="00536D6F">
              <w:rPr>
                <w:rFonts w:eastAsia="MS Mincho"/>
                <w:sz w:val="28"/>
                <w:szCs w:val="28"/>
              </w:rPr>
              <w:t>đã hoặc chưa chế biến</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2</w:t>
            </w:r>
          </w:p>
        </w:tc>
        <w:tc>
          <w:tcPr>
            <w:tcW w:w="2935" w:type="pct"/>
          </w:tcPr>
          <w:p w:rsidR="00E92DDB" w:rsidRPr="00536D6F" w:rsidRDefault="00E92DDB" w:rsidP="00EE724E">
            <w:pPr>
              <w:jc w:val="both"/>
              <w:rPr>
                <w:rFonts w:eastAsia="MS Mincho"/>
                <w:sz w:val="28"/>
                <w:szCs w:val="28"/>
              </w:rPr>
            </w:pPr>
            <w:r w:rsidRPr="00536D6F">
              <w:rPr>
                <w:rFonts w:eastAsia="MS Mincho"/>
                <w:sz w:val="28"/>
                <w:szCs w:val="28"/>
              </w:rPr>
              <w:t xml:space="preserve">Các sản phẩm có nguồn gốc thực vật dùng làm thực phẩm khác dạng nguyên bản hoặc đã sơ chế, chế biến </w:t>
            </w:r>
            <w:r w:rsidRPr="00536D6F">
              <w:rPr>
                <w:rFonts w:eastAsia="MS Mincho"/>
                <w:i/>
                <w:iCs/>
                <w:sz w:val="28"/>
                <w:szCs w:val="28"/>
              </w:rPr>
              <w:t>(măng, mộc nhĩ, nấm; sản phẩm từ đậu nành ngoại trừ dầu; vỏ, rễ, lá, thân, hoa ăn được của một số loại cây,…)</w:t>
            </w:r>
          </w:p>
        </w:tc>
        <w:tc>
          <w:tcPr>
            <w:tcW w:w="1553" w:type="pct"/>
          </w:tcPr>
          <w:p w:rsidR="00E92DDB" w:rsidRPr="00536D6F" w:rsidRDefault="00E92DDB" w:rsidP="00F73D90">
            <w:pPr>
              <w:spacing w:before="80"/>
              <w:rPr>
                <w:rFonts w:eastAsia="MS Mincho"/>
                <w:sz w:val="28"/>
                <w:szCs w:val="28"/>
              </w:rPr>
            </w:pPr>
            <w:r w:rsidRPr="00536D6F">
              <w:rPr>
                <w:rFonts w:eastAsia="MS Mincho"/>
                <w:sz w:val="28"/>
                <w:szCs w:val="28"/>
              </w:rPr>
              <w:t xml:space="preserve">Trừ đối tượng được sử dụng là dược liệu, thực phẩm chức năng do Bộ Y </w:t>
            </w:r>
            <w:r>
              <w:rPr>
                <w:rFonts w:eastAsia="MS Mincho"/>
                <w:sz w:val="28"/>
                <w:szCs w:val="28"/>
              </w:rPr>
              <w:t>t</w:t>
            </w:r>
            <w:r w:rsidRPr="00536D6F">
              <w:rPr>
                <w:rFonts w:eastAsia="MS Mincho"/>
                <w:sz w:val="28"/>
                <w:szCs w:val="28"/>
              </w:rPr>
              <w:t>ế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t>3</w:t>
            </w:r>
          </w:p>
        </w:tc>
        <w:tc>
          <w:tcPr>
            <w:tcW w:w="2935" w:type="pct"/>
          </w:tcPr>
          <w:p w:rsidR="00E92DDB" w:rsidRPr="00536D6F" w:rsidRDefault="00E92DDB" w:rsidP="00EE724E">
            <w:pPr>
              <w:jc w:val="both"/>
              <w:rPr>
                <w:sz w:val="28"/>
                <w:szCs w:val="28"/>
              </w:rPr>
            </w:pPr>
            <w:r w:rsidRPr="00536D6F">
              <w:rPr>
                <w:sz w:val="28"/>
                <w:szCs w:val="28"/>
              </w:rPr>
              <w:t>Tổ yến và các sản phẩm từ tổ yến</w:t>
            </w:r>
          </w:p>
        </w:tc>
        <w:tc>
          <w:tcPr>
            <w:tcW w:w="1553" w:type="pct"/>
          </w:tcPr>
          <w:p w:rsidR="00E92DDB" w:rsidRPr="00536D6F" w:rsidRDefault="00E92DDB" w:rsidP="00F73D90">
            <w:pPr>
              <w:spacing w:before="80"/>
              <w:rPr>
                <w:rFonts w:eastAsia="MS Mincho"/>
                <w:sz w:val="28"/>
                <w:szCs w:val="28"/>
              </w:rPr>
            </w:pPr>
            <w:r w:rsidRPr="00536D6F">
              <w:rPr>
                <w:rFonts w:eastAsia="MS Mincho"/>
                <w:sz w:val="28"/>
                <w:szCs w:val="28"/>
              </w:rPr>
              <w:t xml:space="preserve">Trừ đối tượng được sử dụng là dược liệu, thực </w:t>
            </w:r>
            <w:r w:rsidRPr="00536D6F">
              <w:rPr>
                <w:rFonts w:eastAsia="MS Mincho"/>
                <w:sz w:val="28"/>
                <w:szCs w:val="28"/>
              </w:rPr>
              <w:lastRenderedPageBreak/>
              <w:t xml:space="preserve">phẩm chức năng do Bộ Y </w:t>
            </w:r>
            <w:r>
              <w:rPr>
                <w:rFonts w:eastAsia="MS Mincho"/>
                <w:sz w:val="28"/>
                <w:szCs w:val="28"/>
              </w:rPr>
              <w:t>t</w:t>
            </w:r>
            <w:r w:rsidRPr="00536D6F">
              <w:rPr>
                <w:rFonts w:eastAsia="MS Mincho"/>
                <w:sz w:val="28"/>
                <w:szCs w:val="28"/>
              </w:rPr>
              <w:t>ế quản lý.</w:t>
            </w:r>
          </w:p>
        </w:tc>
      </w:tr>
      <w:tr w:rsidR="00E92DDB" w:rsidRPr="00536D6F">
        <w:tc>
          <w:tcPr>
            <w:tcW w:w="512" w:type="pct"/>
          </w:tcPr>
          <w:p w:rsidR="00E92DDB" w:rsidRPr="00536D6F" w:rsidRDefault="00E92DDB" w:rsidP="00BC5DFE">
            <w:pPr>
              <w:spacing w:before="80"/>
              <w:rPr>
                <w:rFonts w:eastAsia="MS Mincho"/>
                <w:sz w:val="28"/>
                <w:szCs w:val="28"/>
              </w:rPr>
            </w:pPr>
            <w:r w:rsidRPr="00536D6F">
              <w:rPr>
                <w:rFonts w:eastAsia="MS Mincho"/>
                <w:sz w:val="28"/>
                <w:szCs w:val="28"/>
              </w:rPr>
              <w:lastRenderedPageBreak/>
              <w:t>4</w:t>
            </w:r>
          </w:p>
        </w:tc>
        <w:tc>
          <w:tcPr>
            <w:tcW w:w="2935" w:type="pct"/>
          </w:tcPr>
          <w:p w:rsidR="00E92DDB" w:rsidRPr="00536D6F" w:rsidRDefault="00E92DDB" w:rsidP="00EE724E">
            <w:pPr>
              <w:jc w:val="both"/>
              <w:rPr>
                <w:sz w:val="28"/>
                <w:szCs w:val="28"/>
              </w:rPr>
            </w:pPr>
            <w:r w:rsidRPr="00536D6F">
              <w:rPr>
                <w:sz w:val="28"/>
                <w:szCs w:val="28"/>
              </w:rPr>
              <w:t xml:space="preserve">Sản phẩm nguồn gốc từ côn trùng dùng làm thực phẩm </w:t>
            </w:r>
            <w:r w:rsidRPr="00536D6F">
              <w:rPr>
                <w:i/>
                <w:iCs/>
                <w:sz w:val="28"/>
                <w:szCs w:val="28"/>
              </w:rPr>
              <w:t>(châu chấu, dế, nhộng tằm, …</w:t>
            </w:r>
            <w:r w:rsidR="00A46D39">
              <w:rPr>
                <w:i/>
                <w:iCs/>
                <w:sz w:val="28"/>
                <w:szCs w:val="28"/>
              </w:rPr>
              <w:t>)</w:t>
            </w:r>
          </w:p>
        </w:tc>
        <w:tc>
          <w:tcPr>
            <w:tcW w:w="1553" w:type="pct"/>
          </w:tcPr>
          <w:p w:rsidR="00E92DDB" w:rsidRPr="00536D6F" w:rsidRDefault="00E92DDB" w:rsidP="00BC5DFE">
            <w:pPr>
              <w:spacing w:before="80"/>
              <w:rPr>
                <w:rFonts w:eastAsia="MS Mincho"/>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XVIII</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Dụng cụ, vật liệu bao gói, chứa đựng thực phẩm trong quá trình sản xuất, chế biến, kinh doanh thực phẩm thuộc lĩnh vực được phân công quản lý</w:t>
            </w:r>
          </w:p>
        </w:tc>
        <w:tc>
          <w:tcPr>
            <w:tcW w:w="1553" w:type="pct"/>
          </w:tcPr>
          <w:p w:rsidR="00E92DDB" w:rsidRPr="00536D6F" w:rsidRDefault="00E92DDB" w:rsidP="00BC5DFE">
            <w:pPr>
              <w:spacing w:before="80"/>
              <w:rPr>
                <w:rFonts w:eastAsia="MS Mincho"/>
                <w:b/>
                <w:bCs/>
                <w:sz w:val="28"/>
                <w:szCs w:val="28"/>
              </w:rPr>
            </w:pPr>
          </w:p>
        </w:tc>
      </w:tr>
      <w:tr w:rsidR="00E92DDB" w:rsidRPr="00536D6F">
        <w:tc>
          <w:tcPr>
            <w:tcW w:w="512" w:type="pct"/>
          </w:tcPr>
          <w:p w:rsidR="00E92DDB" w:rsidRPr="00536D6F" w:rsidRDefault="00E92DDB" w:rsidP="00BC5DFE">
            <w:pPr>
              <w:spacing w:before="80"/>
              <w:rPr>
                <w:rFonts w:eastAsia="MS Mincho"/>
                <w:b/>
                <w:bCs/>
                <w:sz w:val="28"/>
                <w:szCs w:val="28"/>
              </w:rPr>
            </w:pPr>
            <w:r w:rsidRPr="00536D6F">
              <w:rPr>
                <w:rFonts w:eastAsia="MS Mincho"/>
                <w:b/>
                <w:bCs/>
                <w:sz w:val="28"/>
                <w:szCs w:val="28"/>
              </w:rPr>
              <w:t>XIX</w:t>
            </w:r>
          </w:p>
        </w:tc>
        <w:tc>
          <w:tcPr>
            <w:tcW w:w="2935" w:type="pct"/>
          </w:tcPr>
          <w:p w:rsidR="00E92DDB" w:rsidRPr="00536D6F" w:rsidRDefault="00E92DDB" w:rsidP="00EE724E">
            <w:pPr>
              <w:jc w:val="both"/>
              <w:rPr>
                <w:rFonts w:eastAsia="MS Mincho"/>
                <w:b/>
                <w:bCs/>
                <w:sz w:val="28"/>
                <w:szCs w:val="28"/>
              </w:rPr>
            </w:pPr>
            <w:r w:rsidRPr="00536D6F">
              <w:rPr>
                <w:rFonts w:eastAsia="MS Mincho"/>
                <w:b/>
                <w:bCs/>
                <w:sz w:val="28"/>
                <w:szCs w:val="28"/>
              </w:rPr>
              <w:t>Nước đá sử dụng để bảo quản, chế biến sản phẩm thuộc phạm vi quản lý của Bộ Nông nghiệp và Phát triển nông thôn</w:t>
            </w:r>
            <w:r w:rsidR="00A46D39">
              <w:rPr>
                <w:rFonts w:eastAsia="MS Mincho"/>
                <w:b/>
                <w:bCs/>
                <w:sz w:val="28"/>
                <w:szCs w:val="28"/>
              </w:rPr>
              <w:t>.</w:t>
            </w:r>
          </w:p>
        </w:tc>
        <w:tc>
          <w:tcPr>
            <w:tcW w:w="1553" w:type="pct"/>
          </w:tcPr>
          <w:p w:rsidR="00E92DDB" w:rsidRPr="00536D6F" w:rsidRDefault="00E92DDB" w:rsidP="00BC5DFE">
            <w:pPr>
              <w:spacing w:before="80"/>
              <w:rPr>
                <w:rFonts w:eastAsia="MS Mincho"/>
                <w:b/>
                <w:bCs/>
                <w:sz w:val="28"/>
                <w:szCs w:val="28"/>
              </w:rPr>
            </w:pPr>
          </w:p>
        </w:tc>
      </w:tr>
    </w:tbl>
    <w:p w:rsidR="00E92DDB" w:rsidRPr="00804FD7" w:rsidRDefault="00E92DDB" w:rsidP="00974F2D">
      <w:pPr>
        <w:spacing w:line="360" w:lineRule="auto"/>
        <w:jc w:val="both"/>
        <w:rPr>
          <w:sz w:val="28"/>
          <w:szCs w:val="28"/>
        </w:rPr>
      </w:pPr>
    </w:p>
    <w:p w:rsidR="00E92DDB" w:rsidRPr="00536D6F" w:rsidRDefault="00E92DDB" w:rsidP="004022BA">
      <w:pPr>
        <w:jc w:val="right"/>
        <w:rPr>
          <w:sz w:val="28"/>
          <w:szCs w:val="28"/>
        </w:rPr>
        <w:sectPr w:rsidR="00E92DDB" w:rsidRPr="00536D6F" w:rsidSect="00877BAE">
          <w:pgSz w:w="11907" w:h="16840" w:code="9"/>
          <w:pgMar w:top="1134" w:right="1134" w:bottom="1134" w:left="1701" w:header="720" w:footer="720" w:gutter="0"/>
          <w:cols w:space="720"/>
          <w:docGrid w:linePitch="360"/>
        </w:sectPr>
      </w:pPr>
    </w:p>
    <w:p w:rsidR="00E92DDB" w:rsidRPr="005374E0" w:rsidRDefault="00E92DDB" w:rsidP="005374E0">
      <w:pPr>
        <w:jc w:val="center"/>
        <w:rPr>
          <w:b/>
          <w:bCs/>
          <w:sz w:val="28"/>
          <w:szCs w:val="28"/>
        </w:rPr>
      </w:pPr>
      <w:r w:rsidRPr="005374E0">
        <w:rPr>
          <w:b/>
          <w:bCs/>
          <w:sz w:val="28"/>
          <w:szCs w:val="28"/>
        </w:rPr>
        <w:lastRenderedPageBreak/>
        <w:t xml:space="preserve">Phụ lục </w:t>
      </w:r>
      <w:r>
        <w:rPr>
          <w:b/>
          <w:bCs/>
          <w:sz w:val="28"/>
          <w:szCs w:val="28"/>
        </w:rPr>
        <w:t>3</w:t>
      </w:r>
    </w:p>
    <w:p w:rsidR="00E92DDB" w:rsidRDefault="00E92DDB" w:rsidP="003049C5">
      <w:pPr>
        <w:jc w:val="center"/>
        <w:rPr>
          <w:b/>
          <w:bCs/>
          <w:sz w:val="28"/>
          <w:szCs w:val="28"/>
        </w:rPr>
      </w:pPr>
      <w:r w:rsidRPr="00536D6F">
        <w:rPr>
          <w:b/>
          <w:bCs/>
          <w:sz w:val="28"/>
          <w:szCs w:val="28"/>
        </w:rPr>
        <w:t xml:space="preserve">DANH MỤC </w:t>
      </w:r>
      <w:r>
        <w:rPr>
          <w:b/>
          <w:bCs/>
          <w:sz w:val="28"/>
          <w:szCs w:val="28"/>
        </w:rPr>
        <w:t xml:space="preserve">CÁC SẢN PHẨM/NHÓM SẢN PHẨM THỰC PHẨM; HÀNG HÓA THUỘC THẨM QUYỀN QUẢN LÝ </w:t>
      </w:r>
    </w:p>
    <w:p w:rsidR="00E92DDB" w:rsidRPr="00536D6F" w:rsidRDefault="00E92DDB" w:rsidP="003049C5">
      <w:pPr>
        <w:jc w:val="center"/>
        <w:rPr>
          <w:b/>
          <w:bCs/>
          <w:sz w:val="28"/>
          <w:szCs w:val="28"/>
        </w:rPr>
      </w:pPr>
      <w:r>
        <w:rPr>
          <w:b/>
          <w:bCs/>
          <w:sz w:val="28"/>
          <w:szCs w:val="28"/>
        </w:rPr>
        <w:t>CỦA BỘ CÔNG THƯƠNG</w:t>
      </w:r>
    </w:p>
    <w:p w:rsidR="00E92DDB" w:rsidRPr="00536D6F" w:rsidRDefault="00E92DDB" w:rsidP="00E122A1">
      <w:pPr>
        <w:jc w:val="center"/>
        <w:rPr>
          <w:i/>
          <w:iCs/>
          <w:sz w:val="28"/>
          <w:szCs w:val="28"/>
        </w:rPr>
      </w:pPr>
      <w:r w:rsidRPr="00536D6F">
        <w:rPr>
          <w:b/>
          <w:bCs/>
          <w:sz w:val="28"/>
          <w:szCs w:val="28"/>
        </w:rPr>
        <w:t xml:space="preserve"> (</w:t>
      </w:r>
      <w:r w:rsidRPr="00536D6F">
        <w:rPr>
          <w:i/>
          <w:iCs/>
          <w:sz w:val="28"/>
          <w:szCs w:val="28"/>
        </w:rPr>
        <w:t>Ban hành kèm</w:t>
      </w:r>
      <w:r>
        <w:rPr>
          <w:i/>
          <w:iCs/>
          <w:sz w:val="28"/>
          <w:szCs w:val="28"/>
        </w:rPr>
        <w:t xml:space="preserve"> theo</w:t>
      </w:r>
      <w:r w:rsidRPr="00536D6F">
        <w:rPr>
          <w:i/>
          <w:iCs/>
          <w:sz w:val="28"/>
          <w:szCs w:val="28"/>
        </w:rPr>
        <w:t xml:space="preserve"> Thông tư liên tịch số </w:t>
      </w:r>
      <w:r w:rsidR="00EA2ECE">
        <w:rPr>
          <w:i/>
          <w:iCs/>
          <w:sz w:val="28"/>
          <w:szCs w:val="28"/>
        </w:rPr>
        <w:t>13</w:t>
      </w:r>
      <w:r w:rsidRPr="00536D6F">
        <w:rPr>
          <w:i/>
          <w:iCs/>
          <w:sz w:val="28"/>
          <w:szCs w:val="28"/>
        </w:rPr>
        <w:t>/201</w:t>
      </w:r>
      <w:r>
        <w:rPr>
          <w:i/>
          <w:iCs/>
          <w:sz w:val="28"/>
          <w:szCs w:val="28"/>
        </w:rPr>
        <w:t>4</w:t>
      </w:r>
      <w:r w:rsidRPr="00536D6F">
        <w:rPr>
          <w:i/>
          <w:iCs/>
          <w:sz w:val="28"/>
          <w:szCs w:val="28"/>
        </w:rPr>
        <w:t xml:space="preserve">/TTLT-BYT-BNNPTNT-BCT ngày </w:t>
      </w:r>
      <w:r w:rsidR="00EA2ECE">
        <w:rPr>
          <w:i/>
          <w:iCs/>
          <w:sz w:val="28"/>
          <w:szCs w:val="28"/>
        </w:rPr>
        <w:t>9</w:t>
      </w:r>
      <w:r w:rsidRPr="00536D6F">
        <w:rPr>
          <w:i/>
          <w:iCs/>
          <w:sz w:val="28"/>
          <w:szCs w:val="28"/>
        </w:rPr>
        <w:t xml:space="preserve"> tháng </w:t>
      </w:r>
      <w:r w:rsidR="00EA2ECE">
        <w:rPr>
          <w:i/>
          <w:iCs/>
          <w:sz w:val="28"/>
          <w:szCs w:val="28"/>
        </w:rPr>
        <w:t>4</w:t>
      </w:r>
      <w:r w:rsidRPr="00536D6F">
        <w:rPr>
          <w:i/>
          <w:iCs/>
          <w:sz w:val="28"/>
          <w:szCs w:val="28"/>
        </w:rPr>
        <w:t xml:space="preserve"> năm 201</w:t>
      </w:r>
      <w:r>
        <w:rPr>
          <w:i/>
          <w:iCs/>
          <w:sz w:val="28"/>
          <w:szCs w:val="28"/>
        </w:rPr>
        <w:t>4</w:t>
      </w:r>
      <w:r w:rsidRPr="00536D6F">
        <w:rPr>
          <w:i/>
          <w:iCs/>
          <w:sz w:val="28"/>
          <w:szCs w:val="28"/>
        </w:rPr>
        <w:t xml:space="preserve"> của Bộ Y tế, Bộ Nông nghiệp và Phát triển nông thôn, Bộ Công Thương)</w:t>
      </w:r>
    </w:p>
    <w:p w:rsidR="00E92DDB" w:rsidRPr="00536D6F" w:rsidRDefault="00E92DDB" w:rsidP="00974F2D">
      <w:pPr>
        <w:jc w:val="center"/>
        <w:rPr>
          <w:b/>
          <w:bCs/>
          <w:sz w:val="28"/>
          <w:szCs w:val="28"/>
        </w:rPr>
      </w:pPr>
    </w:p>
    <w:p w:rsidR="00E92DDB" w:rsidRPr="00536D6F" w:rsidRDefault="00E92DDB" w:rsidP="00974F2D">
      <w:pPr>
        <w:rPr>
          <w:sz w:val="28"/>
          <w:szCs w:val="28"/>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961"/>
        <w:gridCol w:w="3544"/>
      </w:tblGrid>
      <w:tr w:rsidR="00E92DDB" w:rsidRPr="00536D6F">
        <w:tc>
          <w:tcPr>
            <w:tcW w:w="817" w:type="dxa"/>
          </w:tcPr>
          <w:p w:rsidR="00E92DDB" w:rsidRPr="00536D6F" w:rsidRDefault="00E92DDB" w:rsidP="00BC5DFE">
            <w:pPr>
              <w:spacing w:before="120" w:after="120"/>
              <w:jc w:val="center"/>
              <w:rPr>
                <w:b/>
                <w:bCs/>
                <w:sz w:val="28"/>
                <w:szCs w:val="28"/>
              </w:rPr>
            </w:pPr>
            <w:r w:rsidRPr="00536D6F">
              <w:rPr>
                <w:b/>
                <w:bCs/>
                <w:sz w:val="28"/>
                <w:szCs w:val="28"/>
              </w:rPr>
              <w:t>TT</w:t>
            </w:r>
          </w:p>
        </w:tc>
        <w:tc>
          <w:tcPr>
            <w:tcW w:w="4961" w:type="dxa"/>
          </w:tcPr>
          <w:p w:rsidR="00E92DDB" w:rsidRPr="00536D6F" w:rsidRDefault="00E92DDB" w:rsidP="00BC5DFE">
            <w:pPr>
              <w:spacing w:before="120" w:after="120"/>
              <w:jc w:val="center"/>
              <w:rPr>
                <w:b/>
                <w:bCs/>
                <w:sz w:val="28"/>
                <w:szCs w:val="28"/>
              </w:rPr>
            </w:pPr>
            <w:r w:rsidRPr="00536D6F">
              <w:rPr>
                <w:b/>
                <w:bCs/>
                <w:sz w:val="28"/>
                <w:szCs w:val="28"/>
              </w:rPr>
              <w:t>Tên sản phẩm/nhóm sản phẩm</w:t>
            </w:r>
          </w:p>
        </w:tc>
        <w:tc>
          <w:tcPr>
            <w:tcW w:w="3544" w:type="dxa"/>
          </w:tcPr>
          <w:p w:rsidR="00E92DDB" w:rsidRPr="00536D6F" w:rsidRDefault="00E92DDB" w:rsidP="00BC5DFE">
            <w:pPr>
              <w:spacing w:before="120" w:after="120"/>
              <w:jc w:val="center"/>
              <w:rPr>
                <w:rFonts w:eastAsia="MS Mincho"/>
                <w:b/>
                <w:bCs/>
                <w:sz w:val="28"/>
                <w:szCs w:val="28"/>
              </w:rPr>
            </w:pPr>
            <w:r w:rsidRPr="00536D6F">
              <w:rPr>
                <w:rFonts w:eastAsia="MS Mincho"/>
                <w:b/>
                <w:bCs/>
                <w:sz w:val="28"/>
                <w:szCs w:val="28"/>
              </w:rPr>
              <w:t>Ghi chú</w:t>
            </w:r>
          </w:p>
        </w:tc>
      </w:tr>
      <w:tr w:rsidR="00E92DDB" w:rsidRPr="00536D6F">
        <w:tc>
          <w:tcPr>
            <w:tcW w:w="817" w:type="dxa"/>
          </w:tcPr>
          <w:p w:rsidR="00E92DDB" w:rsidRPr="00536D6F" w:rsidRDefault="00E92DDB" w:rsidP="00BC5DFE">
            <w:pPr>
              <w:rPr>
                <w:b/>
                <w:bCs/>
                <w:sz w:val="28"/>
                <w:szCs w:val="28"/>
              </w:rPr>
            </w:pPr>
            <w:r w:rsidRPr="00536D6F">
              <w:rPr>
                <w:b/>
                <w:bCs/>
                <w:sz w:val="28"/>
                <w:szCs w:val="28"/>
              </w:rPr>
              <w:t>I</w:t>
            </w:r>
          </w:p>
        </w:tc>
        <w:tc>
          <w:tcPr>
            <w:tcW w:w="4961" w:type="dxa"/>
          </w:tcPr>
          <w:p w:rsidR="00E92DDB" w:rsidRPr="00536D6F" w:rsidRDefault="00E92DDB" w:rsidP="00BC5DFE">
            <w:pPr>
              <w:spacing w:line="360" w:lineRule="auto"/>
              <w:rPr>
                <w:b/>
                <w:bCs/>
                <w:sz w:val="28"/>
                <w:szCs w:val="28"/>
              </w:rPr>
            </w:pPr>
            <w:r w:rsidRPr="00536D6F">
              <w:rPr>
                <w:b/>
                <w:bCs/>
                <w:sz w:val="28"/>
                <w:szCs w:val="28"/>
              </w:rPr>
              <w:t>Bia</w:t>
            </w:r>
          </w:p>
        </w:tc>
        <w:tc>
          <w:tcPr>
            <w:tcW w:w="3544" w:type="dxa"/>
          </w:tcPr>
          <w:p w:rsidR="00E92DDB" w:rsidRPr="00536D6F" w:rsidRDefault="00E92DDB" w:rsidP="00BC5DFE">
            <w:pPr>
              <w:spacing w:line="360" w:lineRule="auto"/>
              <w:rPr>
                <w:b/>
                <w:bCs/>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Bia hơi</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Bia chai</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Bia lon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II</w:t>
            </w:r>
          </w:p>
        </w:tc>
        <w:tc>
          <w:tcPr>
            <w:tcW w:w="4961" w:type="dxa"/>
          </w:tcPr>
          <w:p w:rsidR="00E92DDB" w:rsidRPr="00536D6F" w:rsidRDefault="00E92DDB" w:rsidP="00BC5DFE">
            <w:pPr>
              <w:spacing w:line="360" w:lineRule="auto"/>
              <w:rPr>
                <w:b/>
                <w:bCs/>
                <w:sz w:val="28"/>
                <w:szCs w:val="28"/>
              </w:rPr>
            </w:pPr>
            <w:r w:rsidRPr="00536D6F">
              <w:rPr>
                <w:b/>
                <w:bCs/>
                <w:sz w:val="28"/>
                <w:szCs w:val="28"/>
              </w:rPr>
              <w:t>Rượu</w:t>
            </w:r>
            <w:r>
              <w:rPr>
                <w:b/>
                <w:bCs/>
                <w:sz w:val="28"/>
                <w:szCs w:val="28"/>
              </w:rPr>
              <w:t>, Cồn và đồ uống có cồn</w:t>
            </w:r>
          </w:p>
        </w:tc>
        <w:tc>
          <w:tcPr>
            <w:tcW w:w="3544" w:type="dxa"/>
          </w:tcPr>
          <w:p w:rsidR="00E92DDB" w:rsidRPr="00536D6F" w:rsidRDefault="00E92DDB" w:rsidP="00BC5DFE">
            <w:pPr>
              <w:spacing w:line="360" w:lineRule="auto"/>
              <w:rPr>
                <w:sz w:val="28"/>
                <w:szCs w:val="28"/>
              </w:rPr>
            </w:pPr>
            <w:r w:rsidRPr="00812632">
              <w:rPr>
                <w:sz w:val="28"/>
                <w:szCs w:val="28"/>
              </w:rPr>
              <w:t>Không bao gồm sản phẩm rượu bổ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Rượu vang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1.1</w:t>
            </w:r>
          </w:p>
        </w:tc>
        <w:tc>
          <w:tcPr>
            <w:tcW w:w="4961" w:type="dxa"/>
          </w:tcPr>
          <w:p w:rsidR="00E92DDB" w:rsidRPr="00536D6F" w:rsidRDefault="00E92DDB" w:rsidP="00BC5DFE">
            <w:pPr>
              <w:spacing w:line="360" w:lineRule="auto"/>
              <w:rPr>
                <w:sz w:val="28"/>
                <w:szCs w:val="28"/>
              </w:rPr>
            </w:pPr>
            <w:r w:rsidRPr="00536D6F">
              <w:rPr>
                <w:sz w:val="28"/>
                <w:szCs w:val="28"/>
              </w:rPr>
              <w:t>Rượu vang không có gas</w:t>
            </w:r>
          </w:p>
        </w:tc>
        <w:tc>
          <w:tcPr>
            <w:tcW w:w="3544" w:type="dxa"/>
          </w:tcPr>
          <w:p w:rsidR="00E92DDB" w:rsidRPr="00536D6F" w:rsidRDefault="00E92DDB" w:rsidP="00BC5DFE">
            <w:pPr>
              <w:spacing w:line="360" w:lineRule="auto"/>
              <w:rPr>
                <w:sz w:val="28"/>
                <w:szCs w:val="28"/>
              </w:rPr>
            </w:pPr>
          </w:p>
        </w:tc>
      </w:tr>
      <w:tr w:rsidR="00E92DDB" w:rsidRPr="00804FD7">
        <w:tc>
          <w:tcPr>
            <w:tcW w:w="817" w:type="dxa"/>
          </w:tcPr>
          <w:p w:rsidR="00E92DDB" w:rsidRPr="00536D6F" w:rsidRDefault="00E92DDB" w:rsidP="00BC5DFE">
            <w:pPr>
              <w:rPr>
                <w:sz w:val="28"/>
                <w:szCs w:val="28"/>
              </w:rPr>
            </w:pPr>
            <w:r w:rsidRPr="00536D6F">
              <w:rPr>
                <w:sz w:val="28"/>
                <w:szCs w:val="28"/>
              </w:rPr>
              <w:t>1.2</w:t>
            </w:r>
          </w:p>
        </w:tc>
        <w:tc>
          <w:tcPr>
            <w:tcW w:w="4961" w:type="dxa"/>
          </w:tcPr>
          <w:p w:rsidR="00E92DDB" w:rsidRPr="00536D6F" w:rsidRDefault="00E92DDB" w:rsidP="00BC5DFE">
            <w:pPr>
              <w:spacing w:line="360" w:lineRule="auto"/>
              <w:rPr>
                <w:sz w:val="28"/>
                <w:szCs w:val="28"/>
                <w:lang w:val="nl-NL"/>
              </w:rPr>
            </w:pPr>
            <w:r w:rsidRPr="00536D6F">
              <w:rPr>
                <w:sz w:val="28"/>
                <w:szCs w:val="28"/>
                <w:lang w:val="nl-NL"/>
              </w:rPr>
              <w:t>Rượu vang có gas (vang nổ)</w:t>
            </w:r>
          </w:p>
        </w:tc>
        <w:tc>
          <w:tcPr>
            <w:tcW w:w="3544" w:type="dxa"/>
          </w:tcPr>
          <w:p w:rsidR="00E92DDB" w:rsidRPr="00536D6F" w:rsidRDefault="00E92DDB" w:rsidP="00BC5DFE">
            <w:pPr>
              <w:spacing w:line="360" w:lineRule="auto"/>
              <w:rPr>
                <w:sz w:val="28"/>
                <w:szCs w:val="28"/>
                <w:lang w:val="nl-NL"/>
              </w:rPr>
            </w:pPr>
          </w:p>
        </w:tc>
      </w:tr>
      <w:tr w:rsidR="00E92DDB" w:rsidRPr="00536D6F">
        <w:tc>
          <w:tcPr>
            <w:tcW w:w="817" w:type="dxa"/>
          </w:tcPr>
          <w:p w:rsidR="00E92DDB" w:rsidRPr="00536D6F" w:rsidRDefault="00E92DDB" w:rsidP="00BC5DFE">
            <w:pPr>
              <w:rPr>
                <w:sz w:val="28"/>
                <w:szCs w:val="28"/>
                <w:lang w:val="nl-NL"/>
              </w:rPr>
            </w:pPr>
            <w:r w:rsidRPr="00536D6F">
              <w:rPr>
                <w:sz w:val="28"/>
                <w:szCs w:val="28"/>
                <w:lang w:val="nl-NL"/>
              </w:rPr>
              <w:t>2</w:t>
            </w:r>
          </w:p>
        </w:tc>
        <w:tc>
          <w:tcPr>
            <w:tcW w:w="4961" w:type="dxa"/>
          </w:tcPr>
          <w:p w:rsidR="00E92DDB" w:rsidRPr="00536D6F" w:rsidRDefault="00E92DDB" w:rsidP="00BC5DFE">
            <w:pPr>
              <w:spacing w:line="360" w:lineRule="auto"/>
              <w:rPr>
                <w:sz w:val="28"/>
                <w:szCs w:val="28"/>
              </w:rPr>
            </w:pPr>
            <w:r w:rsidRPr="00536D6F">
              <w:rPr>
                <w:sz w:val="28"/>
                <w:szCs w:val="28"/>
              </w:rPr>
              <w:t>Rượu trái cây</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Rượu mùi</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w:t>
            </w:r>
          </w:p>
        </w:tc>
        <w:tc>
          <w:tcPr>
            <w:tcW w:w="4961" w:type="dxa"/>
          </w:tcPr>
          <w:p w:rsidR="00E92DDB" w:rsidRPr="00536D6F" w:rsidRDefault="00E92DDB" w:rsidP="00BC5DFE">
            <w:pPr>
              <w:spacing w:line="360" w:lineRule="auto"/>
              <w:rPr>
                <w:sz w:val="28"/>
                <w:szCs w:val="28"/>
              </w:rPr>
            </w:pPr>
            <w:r w:rsidRPr="00536D6F">
              <w:rPr>
                <w:sz w:val="28"/>
                <w:szCs w:val="28"/>
              </w:rPr>
              <w:t>Rượu cao độ</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w:t>
            </w:r>
          </w:p>
        </w:tc>
        <w:tc>
          <w:tcPr>
            <w:tcW w:w="4961" w:type="dxa"/>
          </w:tcPr>
          <w:p w:rsidR="00E92DDB" w:rsidRPr="00536D6F" w:rsidRDefault="00E92DDB" w:rsidP="00BC5DFE">
            <w:pPr>
              <w:spacing w:line="360" w:lineRule="auto"/>
              <w:rPr>
                <w:sz w:val="28"/>
                <w:szCs w:val="28"/>
              </w:rPr>
            </w:pPr>
            <w:r w:rsidRPr="00536D6F">
              <w:rPr>
                <w:sz w:val="28"/>
                <w:szCs w:val="28"/>
              </w:rPr>
              <w:t>Rượu trắng, rượu vodka</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6</w:t>
            </w:r>
          </w:p>
        </w:tc>
        <w:tc>
          <w:tcPr>
            <w:tcW w:w="4961" w:type="dxa"/>
          </w:tcPr>
          <w:p w:rsidR="00E92DDB" w:rsidRPr="00536D6F" w:rsidRDefault="00E92DDB" w:rsidP="00BC5DFE">
            <w:pPr>
              <w:spacing w:line="360" w:lineRule="auto"/>
              <w:rPr>
                <w:sz w:val="28"/>
                <w:szCs w:val="28"/>
              </w:rPr>
            </w:pPr>
            <w:r w:rsidRPr="00536D6F">
              <w:rPr>
                <w:sz w:val="28"/>
                <w:szCs w:val="28"/>
              </w:rPr>
              <w:t>Đồ uống có cồn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III</w:t>
            </w:r>
          </w:p>
        </w:tc>
        <w:tc>
          <w:tcPr>
            <w:tcW w:w="4961" w:type="dxa"/>
          </w:tcPr>
          <w:p w:rsidR="00E92DDB" w:rsidRPr="00536D6F" w:rsidRDefault="00E92DDB" w:rsidP="00BC5DFE">
            <w:pPr>
              <w:spacing w:line="360" w:lineRule="auto"/>
              <w:rPr>
                <w:b/>
                <w:bCs/>
                <w:sz w:val="28"/>
                <w:szCs w:val="28"/>
              </w:rPr>
            </w:pPr>
            <w:r w:rsidRPr="00536D6F">
              <w:rPr>
                <w:b/>
                <w:bCs/>
                <w:sz w:val="28"/>
                <w:szCs w:val="28"/>
              </w:rPr>
              <w:t>Nước giải khát</w:t>
            </w:r>
          </w:p>
        </w:tc>
        <w:tc>
          <w:tcPr>
            <w:tcW w:w="3544" w:type="dxa"/>
          </w:tcPr>
          <w:p w:rsidR="00E92DDB" w:rsidRPr="00536D6F" w:rsidRDefault="00E92DDB" w:rsidP="00BC5DFE">
            <w:pPr>
              <w:spacing w:line="360" w:lineRule="auto"/>
              <w:rPr>
                <w:b/>
                <w:bCs/>
                <w:sz w:val="28"/>
                <w:szCs w:val="28"/>
              </w:rPr>
            </w:pPr>
            <w:r>
              <w:rPr>
                <w:sz w:val="28"/>
                <w:szCs w:val="28"/>
              </w:rPr>
              <w:t>K</w:t>
            </w:r>
            <w:r w:rsidRPr="00812632">
              <w:rPr>
                <w:sz w:val="28"/>
                <w:szCs w:val="28"/>
              </w:rPr>
              <w:t>hông bao gồm nước khoáng, nước tinh khiết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Đồ uống đóng hộp, bao gồm nước ép rau, quả</w:t>
            </w:r>
          </w:p>
        </w:tc>
        <w:tc>
          <w:tcPr>
            <w:tcW w:w="3544" w:type="dxa"/>
          </w:tcPr>
          <w:p w:rsidR="00E92DDB" w:rsidRPr="00536D6F" w:rsidRDefault="00E92DDB" w:rsidP="00BC5DFE">
            <w:pPr>
              <w:spacing w:before="80"/>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Nước giải khát cần pha loãng trước khi dùng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 xml:space="preserve">Nước giải khát dùng ngay </w:t>
            </w:r>
          </w:p>
        </w:tc>
        <w:tc>
          <w:tcPr>
            <w:tcW w:w="3544" w:type="dxa"/>
          </w:tcPr>
          <w:p w:rsidR="00E92DDB" w:rsidRPr="00536D6F" w:rsidRDefault="00E92DDB" w:rsidP="00BC5DFE">
            <w:pPr>
              <w:spacing w:line="360" w:lineRule="auto"/>
              <w:rPr>
                <w:sz w:val="28"/>
                <w:szCs w:val="28"/>
              </w:rPr>
            </w:pPr>
            <w:r w:rsidRPr="00536D6F">
              <w:rPr>
                <w:sz w:val="28"/>
                <w:szCs w:val="28"/>
              </w:rPr>
              <w:t xml:space="preserve">Không bao gồm nước </w:t>
            </w:r>
            <w:r w:rsidRPr="00536D6F">
              <w:rPr>
                <w:sz w:val="28"/>
                <w:szCs w:val="28"/>
              </w:rPr>
              <w:lastRenderedPageBreak/>
              <w:t>khoáng, nước tinh khiết do Bộ Y tế quản lý</w:t>
            </w:r>
          </w:p>
        </w:tc>
      </w:tr>
      <w:tr w:rsidR="00E92DDB" w:rsidRPr="00536D6F">
        <w:tc>
          <w:tcPr>
            <w:tcW w:w="817" w:type="dxa"/>
          </w:tcPr>
          <w:p w:rsidR="00E92DDB" w:rsidRPr="00536D6F" w:rsidRDefault="00E92DDB" w:rsidP="00BC5DFE">
            <w:pPr>
              <w:rPr>
                <w:b/>
                <w:bCs/>
                <w:sz w:val="28"/>
                <w:szCs w:val="28"/>
              </w:rPr>
            </w:pPr>
            <w:r w:rsidRPr="00536D6F">
              <w:rPr>
                <w:b/>
                <w:bCs/>
                <w:sz w:val="28"/>
                <w:szCs w:val="28"/>
              </w:rPr>
              <w:lastRenderedPageBreak/>
              <w:t>IV</w:t>
            </w:r>
          </w:p>
        </w:tc>
        <w:tc>
          <w:tcPr>
            <w:tcW w:w="4961" w:type="dxa"/>
          </w:tcPr>
          <w:p w:rsidR="00E92DDB" w:rsidRPr="00536D6F" w:rsidRDefault="00E92DDB" w:rsidP="00BC5DFE">
            <w:pPr>
              <w:spacing w:line="360" w:lineRule="auto"/>
              <w:rPr>
                <w:b/>
                <w:bCs/>
                <w:sz w:val="28"/>
                <w:szCs w:val="28"/>
              </w:rPr>
            </w:pPr>
            <w:r w:rsidRPr="00536D6F">
              <w:rPr>
                <w:b/>
                <w:bCs/>
                <w:sz w:val="28"/>
                <w:szCs w:val="28"/>
              </w:rPr>
              <w:t>Sữa chế biến</w:t>
            </w:r>
          </w:p>
        </w:tc>
        <w:tc>
          <w:tcPr>
            <w:tcW w:w="3544" w:type="dxa"/>
          </w:tcPr>
          <w:p w:rsidR="00E92DDB" w:rsidRPr="00536D6F" w:rsidRDefault="00E92DDB" w:rsidP="00A46D39">
            <w:pPr>
              <w:spacing w:line="360" w:lineRule="auto"/>
              <w:rPr>
                <w:sz w:val="28"/>
                <w:szCs w:val="28"/>
              </w:rPr>
            </w:pPr>
            <w:r w:rsidRPr="00536D6F">
              <w:rPr>
                <w:sz w:val="28"/>
                <w:szCs w:val="28"/>
              </w:rPr>
              <w:t xml:space="preserve">Không bao gồm các sản phẩm bổ sung vi chất dinh dưỡng, </w:t>
            </w:r>
            <w:r>
              <w:rPr>
                <w:sz w:val="28"/>
                <w:szCs w:val="28"/>
              </w:rPr>
              <w:t xml:space="preserve">thực phẩm </w:t>
            </w:r>
            <w:r w:rsidRPr="00536D6F">
              <w:rPr>
                <w:sz w:val="28"/>
                <w:szCs w:val="28"/>
              </w:rPr>
              <w:t>chức năng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Sữa dạng lỏng (bao gồm sữa dạng lỏng được bổ sung hương liệu hoặc các phụ gia thực phẩm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1.1</w:t>
            </w:r>
          </w:p>
        </w:tc>
        <w:tc>
          <w:tcPr>
            <w:tcW w:w="4961" w:type="dxa"/>
          </w:tcPr>
          <w:p w:rsidR="00E92DDB" w:rsidRPr="00536D6F" w:rsidRDefault="00E92DDB" w:rsidP="00BC5DFE">
            <w:pPr>
              <w:spacing w:line="360" w:lineRule="auto"/>
              <w:rPr>
                <w:sz w:val="28"/>
                <w:szCs w:val="28"/>
              </w:rPr>
            </w:pPr>
            <w:r w:rsidRPr="00536D6F">
              <w:rPr>
                <w:sz w:val="28"/>
                <w:szCs w:val="28"/>
              </w:rPr>
              <w:t>Các sản phẩm được thanh trùng bằng phương pháp Pasteur</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1.2</w:t>
            </w:r>
          </w:p>
        </w:tc>
        <w:tc>
          <w:tcPr>
            <w:tcW w:w="4961" w:type="dxa"/>
          </w:tcPr>
          <w:p w:rsidR="00E92DDB" w:rsidRPr="00536D6F" w:rsidRDefault="00E92DDB" w:rsidP="00BC5DFE">
            <w:pPr>
              <w:spacing w:line="360" w:lineRule="auto"/>
              <w:rPr>
                <w:sz w:val="28"/>
                <w:szCs w:val="28"/>
              </w:rPr>
            </w:pPr>
            <w:r w:rsidRPr="00536D6F">
              <w:rPr>
                <w:sz w:val="28"/>
                <w:szCs w:val="28"/>
              </w:rPr>
              <w:t>Các sản phẩm được tiệt trùng bằng phương pháp UHT hoặc các phương pháp tiệt trùng bằng nhiệt độ cao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Sữa lên men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2.1</w:t>
            </w:r>
          </w:p>
        </w:tc>
        <w:tc>
          <w:tcPr>
            <w:tcW w:w="4961" w:type="dxa"/>
          </w:tcPr>
          <w:p w:rsidR="00E92DDB" w:rsidRPr="00536D6F" w:rsidRDefault="00E92DDB" w:rsidP="00BC5DFE">
            <w:pPr>
              <w:spacing w:line="360" w:lineRule="auto"/>
              <w:rPr>
                <w:sz w:val="28"/>
                <w:szCs w:val="28"/>
              </w:rPr>
            </w:pPr>
            <w:r w:rsidRPr="00536D6F">
              <w:rPr>
                <w:sz w:val="28"/>
                <w:szCs w:val="28"/>
              </w:rPr>
              <w:t>Dạng lỏng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2.2</w:t>
            </w:r>
          </w:p>
        </w:tc>
        <w:tc>
          <w:tcPr>
            <w:tcW w:w="4961" w:type="dxa"/>
          </w:tcPr>
          <w:p w:rsidR="00E92DDB" w:rsidRPr="00536D6F" w:rsidRDefault="00E92DDB" w:rsidP="00BC5DFE">
            <w:pPr>
              <w:spacing w:line="360" w:lineRule="auto"/>
              <w:rPr>
                <w:sz w:val="28"/>
                <w:szCs w:val="28"/>
              </w:rPr>
            </w:pPr>
            <w:r w:rsidRPr="00536D6F">
              <w:rPr>
                <w:sz w:val="28"/>
                <w:szCs w:val="28"/>
              </w:rPr>
              <w:t>Dạng đặc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p w:rsidR="00E92DDB" w:rsidRPr="00536D6F" w:rsidRDefault="00E92DDB" w:rsidP="00BC5DFE">
            <w:pPr>
              <w:rPr>
                <w:sz w:val="28"/>
                <w:szCs w:val="28"/>
              </w:rPr>
            </w:pPr>
          </w:p>
        </w:tc>
        <w:tc>
          <w:tcPr>
            <w:tcW w:w="4961" w:type="dxa"/>
          </w:tcPr>
          <w:p w:rsidR="00E92DDB" w:rsidRPr="00536D6F" w:rsidRDefault="00E92DDB" w:rsidP="00BC5DFE">
            <w:pPr>
              <w:spacing w:line="360" w:lineRule="auto"/>
              <w:rPr>
                <w:sz w:val="28"/>
                <w:szCs w:val="28"/>
              </w:rPr>
            </w:pPr>
            <w:r w:rsidRPr="00536D6F">
              <w:rPr>
                <w:sz w:val="28"/>
                <w:szCs w:val="28"/>
              </w:rPr>
              <w:t>Sữa dạng bột</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w:t>
            </w:r>
          </w:p>
        </w:tc>
        <w:tc>
          <w:tcPr>
            <w:tcW w:w="4961" w:type="dxa"/>
          </w:tcPr>
          <w:p w:rsidR="00E92DDB" w:rsidRPr="00536D6F" w:rsidRDefault="00E92DDB" w:rsidP="00BC5DFE">
            <w:pPr>
              <w:spacing w:line="360" w:lineRule="auto"/>
              <w:rPr>
                <w:sz w:val="28"/>
                <w:szCs w:val="28"/>
              </w:rPr>
            </w:pPr>
            <w:r w:rsidRPr="00536D6F">
              <w:rPr>
                <w:sz w:val="28"/>
                <w:szCs w:val="28"/>
              </w:rPr>
              <w:t>Sữa đặc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4.1</w:t>
            </w:r>
          </w:p>
        </w:tc>
        <w:tc>
          <w:tcPr>
            <w:tcW w:w="4961" w:type="dxa"/>
          </w:tcPr>
          <w:p w:rsidR="00E92DDB" w:rsidRPr="00536D6F" w:rsidRDefault="00E92DDB" w:rsidP="00BC5DFE">
            <w:pPr>
              <w:spacing w:line="360" w:lineRule="auto"/>
              <w:rPr>
                <w:sz w:val="28"/>
                <w:szCs w:val="28"/>
              </w:rPr>
            </w:pPr>
            <w:r w:rsidRPr="00536D6F">
              <w:rPr>
                <w:sz w:val="28"/>
                <w:szCs w:val="28"/>
              </w:rPr>
              <w:t>Có bổ sung đường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4.2</w:t>
            </w:r>
          </w:p>
        </w:tc>
        <w:tc>
          <w:tcPr>
            <w:tcW w:w="4961" w:type="dxa"/>
          </w:tcPr>
          <w:p w:rsidR="00E92DDB" w:rsidRPr="00536D6F" w:rsidRDefault="00E92DDB" w:rsidP="00BC5DFE">
            <w:pPr>
              <w:spacing w:line="360" w:lineRule="auto"/>
              <w:rPr>
                <w:sz w:val="28"/>
                <w:szCs w:val="28"/>
              </w:rPr>
            </w:pPr>
            <w:r w:rsidRPr="00536D6F">
              <w:rPr>
                <w:sz w:val="28"/>
                <w:szCs w:val="28"/>
              </w:rPr>
              <w:t>Không bổ sung đường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w:t>
            </w:r>
          </w:p>
        </w:tc>
        <w:tc>
          <w:tcPr>
            <w:tcW w:w="4961" w:type="dxa"/>
          </w:tcPr>
          <w:p w:rsidR="00E92DDB" w:rsidRPr="00536D6F" w:rsidRDefault="00E92DDB" w:rsidP="00BC5DFE">
            <w:pPr>
              <w:spacing w:line="360" w:lineRule="auto"/>
              <w:rPr>
                <w:sz w:val="28"/>
                <w:szCs w:val="28"/>
              </w:rPr>
            </w:pPr>
            <w:r w:rsidRPr="00536D6F">
              <w:rPr>
                <w:sz w:val="28"/>
                <w:szCs w:val="28"/>
              </w:rPr>
              <w:t>Kem sữa</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5.1</w:t>
            </w:r>
          </w:p>
        </w:tc>
        <w:tc>
          <w:tcPr>
            <w:tcW w:w="4961" w:type="dxa"/>
          </w:tcPr>
          <w:p w:rsidR="00E92DDB" w:rsidRPr="00536D6F" w:rsidRDefault="00E92DDB" w:rsidP="00BC5DFE">
            <w:pPr>
              <w:spacing w:line="360" w:lineRule="auto"/>
              <w:rPr>
                <w:sz w:val="28"/>
                <w:szCs w:val="28"/>
              </w:rPr>
            </w:pPr>
            <w:r w:rsidRPr="00536D6F">
              <w:rPr>
                <w:sz w:val="28"/>
                <w:szCs w:val="28"/>
              </w:rPr>
              <w:t>Được tiệt trùng bằng phương pháp Pasteur</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5.2</w:t>
            </w:r>
          </w:p>
        </w:tc>
        <w:tc>
          <w:tcPr>
            <w:tcW w:w="4961" w:type="dxa"/>
          </w:tcPr>
          <w:p w:rsidR="00E92DDB" w:rsidRPr="00536D6F" w:rsidRDefault="00E92DDB" w:rsidP="00BC5DFE">
            <w:pPr>
              <w:spacing w:line="360" w:lineRule="auto"/>
              <w:rPr>
                <w:sz w:val="28"/>
                <w:szCs w:val="28"/>
              </w:rPr>
            </w:pPr>
            <w:r w:rsidRPr="00536D6F">
              <w:rPr>
                <w:sz w:val="28"/>
                <w:szCs w:val="28"/>
              </w:rPr>
              <w:t>Được tiệt trùng bằng phương pháp UHT</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Pr>
                <w:sz w:val="28"/>
                <w:szCs w:val="28"/>
              </w:rPr>
              <w:t>6</w:t>
            </w:r>
          </w:p>
        </w:tc>
        <w:tc>
          <w:tcPr>
            <w:tcW w:w="4961" w:type="dxa"/>
          </w:tcPr>
          <w:p w:rsidR="00E92DDB" w:rsidRPr="00536D6F" w:rsidRDefault="00E92DDB" w:rsidP="00BC5DFE">
            <w:pPr>
              <w:spacing w:line="360" w:lineRule="auto"/>
              <w:rPr>
                <w:sz w:val="28"/>
                <w:szCs w:val="28"/>
              </w:rPr>
            </w:pPr>
            <w:r>
              <w:rPr>
                <w:sz w:val="28"/>
                <w:szCs w:val="28"/>
              </w:rPr>
              <w:t>Sữa đậu nành</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Pr>
                <w:sz w:val="28"/>
                <w:szCs w:val="28"/>
              </w:rPr>
              <w:t>7</w:t>
            </w:r>
          </w:p>
        </w:tc>
        <w:tc>
          <w:tcPr>
            <w:tcW w:w="4961" w:type="dxa"/>
          </w:tcPr>
          <w:p w:rsidR="00E92DDB" w:rsidRPr="008E151D" w:rsidRDefault="00E92DDB" w:rsidP="00BC5DFE">
            <w:pPr>
              <w:spacing w:line="360" w:lineRule="auto"/>
              <w:rPr>
                <w:sz w:val="28"/>
                <w:szCs w:val="28"/>
              </w:rPr>
            </w:pPr>
            <w:r w:rsidRPr="008E151D">
              <w:rPr>
                <w:sz w:val="28"/>
                <w:szCs w:val="28"/>
              </w:rPr>
              <w:t>Các sản phẩm khác từ sữa</w:t>
            </w:r>
          </w:p>
        </w:tc>
        <w:tc>
          <w:tcPr>
            <w:tcW w:w="3544" w:type="dxa"/>
          </w:tcPr>
          <w:p w:rsidR="00E92DDB" w:rsidRPr="00536D6F" w:rsidRDefault="00E92DDB" w:rsidP="00BC5DFE">
            <w:pPr>
              <w:spacing w:line="360" w:lineRule="auto"/>
              <w:rPr>
                <w:i/>
                <w:iCs/>
                <w:sz w:val="28"/>
                <w:szCs w:val="28"/>
              </w:rPr>
            </w:pPr>
          </w:p>
        </w:tc>
      </w:tr>
      <w:tr w:rsidR="00E92DDB" w:rsidRPr="00536D6F">
        <w:tc>
          <w:tcPr>
            <w:tcW w:w="817" w:type="dxa"/>
          </w:tcPr>
          <w:p w:rsidR="00E92DDB" w:rsidRPr="00536D6F" w:rsidRDefault="00E92DDB" w:rsidP="00BC5DFE">
            <w:pPr>
              <w:rPr>
                <w:sz w:val="28"/>
                <w:szCs w:val="28"/>
              </w:rPr>
            </w:pPr>
            <w:r>
              <w:rPr>
                <w:sz w:val="28"/>
                <w:szCs w:val="28"/>
              </w:rPr>
              <w:t>7</w:t>
            </w: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Bơ</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Pr>
                <w:sz w:val="28"/>
                <w:szCs w:val="28"/>
              </w:rPr>
              <w:t>7</w:t>
            </w: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Pho mát</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Pr>
                <w:sz w:val="28"/>
                <w:szCs w:val="28"/>
              </w:rPr>
              <w:lastRenderedPageBreak/>
              <w:t>7</w:t>
            </w: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Các sản phẩm khác</w:t>
            </w:r>
            <w:r>
              <w:rPr>
                <w:sz w:val="28"/>
                <w:szCs w:val="28"/>
              </w:rPr>
              <w:t xml:space="preserve"> từ sữa chế biến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V</w:t>
            </w:r>
          </w:p>
        </w:tc>
        <w:tc>
          <w:tcPr>
            <w:tcW w:w="4961" w:type="dxa"/>
          </w:tcPr>
          <w:p w:rsidR="00E92DDB" w:rsidRPr="00536D6F" w:rsidRDefault="00E92DDB" w:rsidP="00BC5DFE">
            <w:pPr>
              <w:spacing w:line="360" w:lineRule="auto"/>
              <w:rPr>
                <w:b/>
                <w:bCs/>
                <w:sz w:val="28"/>
                <w:szCs w:val="28"/>
              </w:rPr>
            </w:pPr>
            <w:r w:rsidRPr="00536D6F">
              <w:rPr>
                <w:b/>
                <w:bCs/>
                <w:sz w:val="28"/>
                <w:szCs w:val="28"/>
              </w:rPr>
              <w:t>Dầu thực vật</w:t>
            </w:r>
          </w:p>
        </w:tc>
        <w:tc>
          <w:tcPr>
            <w:tcW w:w="3544" w:type="dxa"/>
          </w:tcPr>
          <w:p w:rsidR="00E92DDB" w:rsidRPr="00536D6F" w:rsidRDefault="00E92DDB" w:rsidP="00A46D39">
            <w:pPr>
              <w:spacing w:line="360" w:lineRule="auto"/>
              <w:rPr>
                <w:b/>
                <w:bCs/>
                <w:sz w:val="28"/>
                <w:szCs w:val="28"/>
              </w:rPr>
            </w:pPr>
            <w:r w:rsidRPr="00536D6F">
              <w:rPr>
                <w:sz w:val="28"/>
                <w:szCs w:val="28"/>
              </w:rPr>
              <w:t xml:space="preserve">Không bao gồm các sản phẩm bổ sung vi chất dinh dưỡng, </w:t>
            </w:r>
            <w:r w:rsidR="00A46D39">
              <w:rPr>
                <w:sz w:val="28"/>
                <w:szCs w:val="28"/>
              </w:rPr>
              <w:t xml:space="preserve">thực phẩm </w:t>
            </w:r>
            <w:r w:rsidRPr="00536D6F">
              <w:rPr>
                <w:sz w:val="28"/>
                <w:szCs w:val="28"/>
              </w:rPr>
              <w:t>chức năng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Dầu hạt vừng (mè)</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Dầu cám gạo</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Dầu đậu tương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w:t>
            </w:r>
          </w:p>
        </w:tc>
        <w:tc>
          <w:tcPr>
            <w:tcW w:w="4961" w:type="dxa"/>
          </w:tcPr>
          <w:p w:rsidR="00E92DDB" w:rsidRPr="00536D6F" w:rsidRDefault="00E92DDB" w:rsidP="00BC5DFE">
            <w:pPr>
              <w:spacing w:line="360" w:lineRule="auto"/>
              <w:rPr>
                <w:sz w:val="28"/>
                <w:szCs w:val="28"/>
              </w:rPr>
            </w:pPr>
            <w:r w:rsidRPr="00536D6F">
              <w:rPr>
                <w:sz w:val="28"/>
                <w:szCs w:val="28"/>
              </w:rPr>
              <w:t>Dầu lạc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w:t>
            </w:r>
          </w:p>
        </w:tc>
        <w:tc>
          <w:tcPr>
            <w:tcW w:w="4961" w:type="dxa"/>
          </w:tcPr>
          <w:p w:rsidR="00E92DDB" w:rsidRPr="00536D6F" w:rsidRDefault="00E92DDB" w:rsidP="00BC5DFE">
            <w:pPr>
              <w:spacing w:line="360" w:lineRule="auto"/>
              <w:rPr>
                <w:sz w:val="28"/>
                <w:szCs w:val="28"/>
              </w:rPr>
            </w:pPr>
            <w:r w:rsidRPr="00536D6F">
              <w:rPr>
                <w:sz w:val="28"/>
                <w:szCs w:val="28"/>
              </w:rPr>
              <w:t>Dầu ô liu</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6</w:t>
            </w:r>
          </w:p>
        </w:tc>
        <w:tc>
          <w:tcPr>
            <w:tcW w:w="4961" w:type="dxa"/>
          </w:tcPr>
          <w:p w:rsidR="00E92DDB" w:rsidRPr="00536D6F" w:rsidRDefault="00E92DDB" w:rsidP="00BC5DFE">
            <w:pPr>
              <w:spacing w:line="360" w:lineRule="auto"/>
              <w:rPr>
                <w:sz w:val="28"/>
                <w:szCs w:val="28"/>
              </w:rPr>
            </w:pPr>
            <w:r w:rsidRPr="00536D6F">
              <w:rPr>
                <w:sz w:val="28"/>
                <w:szCs w:val="28"/>
              </w:rPr>
              <w:t>Dầu cọ</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7</w:t>
            </w:r>
          </w:p>
        </w:tc>
        <w:tc>
          <w:tcPr>
            <w:tcW w:w="4961" w:type="dxa"/>
          </w:tcPr>
          <w:p w:rsidR="00E92DDB" w:rsidRPr="00536D6F" w:rsidRDefault="00E92DDB" w:rsidP="00BC5DFE">
            <w:pPr>
              <w:spacing w:line="360" w:lineRule="auto"/>
              <w:rPr>
                <w:sz w:val="28"/>
                <w:szCs w:val="28"/>
              </w:rPr>
            </w:pPr>
            <w:r w:rsidRPr="00536D6F">
              <w:rPr>
                <w:sz w:val="28"/>
                <w:szCs w:val="28"/>
              </w:rPr>
              <w:t>Dậu hạt hướng dương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8</w:t>
            </w:r>
          </w:p>
        </w:tc>
        <w:tc>
          <w:tcPr>
            <w:tcW w:w="4961" w:type="dxa"/>
          </w:tcPr>
          <w:p w:rsidR="00E92DDB" w:rsidRPr="00536D6F" w:rsidRDefault="00E92DDB" w:rsidP="00BC5DFE">
            <w:pPr>
              <w:spacing w:line="360" w:lineRule="auto"/>
              <w:rPr>
                <w:sz w:val="28"/>
                <w:szCs w:val="28"/>
              </w:rPr>
            </w:pPr>
            <w:r w:rsidRPr="00536D6F">
              <w:rPr>
                <w:sz w:val="28"/>
                <w:szCs w:val="28"/>
              </w:rPr>
              <w:t>Dầu cây rum</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9</w:t>
            </w:r>
          </w:p>
        </w:tc>
        <w:tc>
          <w:tcPr>
            <w:tcW w:w="4961" w:type="dxa"/>
          </w:tcPr>
          <w:p w:rsidR="00E92DDB" w:rsidRPr="00536D6F" w:rsidRDefault="00E92DDB" w:rsidP="00BC5DFE">
            <w:pPr>
              <w:spacing w:line="360" w:lineRule="auto"/>
              <w:rPr>
                <w:sz w:val="28"/>
                <w:szCs w:val="28"/>
              </w:rPr>
            </w:pPr>
            <w:r w:rsidRPr="00536D6F">
              <w:rPr>
                <w:sz w:val="28"/>
                <w:szCs w:val="28"/>
              </w:rPr>
              <w:t>Dầu hạt bông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10</w:t>
            </w:r>
          </w:p>
        </w:tc>
        <w:tc>
          <w:tcPr>
            <w:tcW w:w="4961" w:type="dxa"/>
          </w:tcPr>
          <w:p w:rsidR="00E92DDB" w:rsidRPr="00536D6F" w:rsidRDefault="00E92DDB" w:rsidP="00BC5DFE">
            <w:pPr>
              <w:spacing w:line="360" w:lineRule="auto"/>
              <w:rPr>
                <w:sz w:val="28"/>
                <w:szCs w:val="28"/>
              </w:rPr>
            </w:pPr>
            <w:r w:rsidRPr="00536D6F">
              <w:rPr>
                <w:sz w:val="28"/>
                <w:szCs w:val="28"/>
              </w:rPr>
              <w:t>Dầu dừa</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11</w:t>
            </w:r>
          </w:p>
        </w:tc>
        <w:tc>
          <w:tcPr>
            <w:tcW w:w="4961" w:type="dxa"/>
          </w:tcPr>
          <w:p w:rsidR="00E92DDB" w:rsidRPr="00536D6F" w:rsidRDefault="00E92DDB" w:rsidP="00BC5DFE">
            <w:pPr>
              <w:spacing w:line="360" w:lineRule="auto"/>
              <w:rPr>
                <w:sz w:val="28"/>
                <w:szCs w:val="28"/>
              </w:rPr>
            </w:pPr>
            <w:r w:rsidRPr="00536D6F">
              <w:rPr>
                <w:sz w:val="28"/>
                <w:szCs w:val="28"/>
              </w:rPr>
              <w:t>Dầu hạt cọ hoặc dầu cọ ba-ba-su</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12</w:t>
            </w:r>
          </w:p>
        </w:tc>
        <w:tc>
          <w:tcPr>
            <w:tcW w:w="4961" w:type="dxa"/>
          </w:tcPr>
          <w:p w:rsidR="00E92DDB" w:rsidRPr="00536D6F" w:rsidRDefault="00E92DDB" w:rsidP="00BC5DFE">
            <w:pPr>
              <w:spacing w:line="360" w:lineRule="auto"/>
              <w:rPr>
                <w:sz w:val="28"/>
                <w:szCs w:val="28"/>
              </w:rPr>
            </w:pPr>
            <w:r w:rsidRPr="00536D6F">
              <w:rPr>
                <w:sz w:val="28"/>
                <w:szCs w:val="28"/>
              </w:rPr>
              <w:t>Dầu hạt cải hoặc dầu mù tạt</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13</w:t>
            </w:r>
          </w:p>
        </w:tc>
        <w:tc>
          <w:tcPr>
            <w:tcW w:w="4961" w:type="dxa"/>
          </w:tcPr>
          <w:p w:rsidR="00E92DDB" w:rsidRPr="00536D6F" w:rsidRDefault="00E92DDB" w:rsidP="00BC5DFE">
            <w:pPr>
              <w:spacing w:line="360" w:lineRule="auto"/>
              <w:rPr>
                <w:sz w:val="28"/>
                <w:szCs w:val="28"/>
              </w:rPr>
            </w:pPr>
            <w:r w:rsidRPr="00536D6F">
              <w:rPr>
                <w:sz w:val="28"/>
                <w:szCs w:val="28"/>
              </w:rPr>
              <w:t>Dầu hạt lanh</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14</w:t>
            </w:r>
          </w:p>
        </w:tc>
        <w:tc>
          <w:tcPr>
            <w:tcW w:w="4961" w:type="dxa"/>
          </w:tcPr>
          <w:p w:rsidR="00E92DDB" w:rsidRPr="00536D6F" w:rsidRDefault="00E92DDB" w:rsidP="00BC5DFE">
            <w:pPr>
              <w:spacing w:line="360" w:lineRule="auto"/>
              <w:rPr>
                <w:sz w:val="28"/>
                <w:szCs w:val="28"/>
              </w:rPr>
            </w:pPr>
            <w:r w:rsidRPr="00536D6F">
              <w:rPr>
                <w:sz w:val="28"/>
                <w:szCs w:val="28"/>
              </w:rPr>
              <w:t>Dầu thầu dầu</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15</w:t>
            </w:r>
          </w:p>
        </w:tc>
        <w:tc>
          <w:tcPr>
            <w:tcW w:w="4961" w:type="dxa"/>
          </w:tcPr>
          <w:p w:rsidR="00E92DDB" w:rsidRPr="00536D6F" w:rsidRDefault="00E92DDB" w:rsidP="00BC5DFE">
            <w:pPr>
              <w:spacing w:line="360" w:lineRule="auto"/>
              <w:rPr>
                <w:sz w:val="28"/>
                <w:szCs w:val="28"/>
              </w:rPr>
            </w:pPr>
            <w:r w:rsidRPr="00536D6F">
              <w:rPr>
                <w:sz w:val="28"/>
                <w:szCs w:val="28"/>
              </w:rPr>
              <w:t>Các loại dầu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VI</w:t>
            </w:r>
          </w:p>
        </w:tc>
        <w:tc>
          <w:tcPr>
            <w:tcW w:w="4961" w:type="dxa"/>
          </w:tcPr>
          <w:p w:rsidR="00E92DDB" w:rsidRPr="00536D6F" w:rsidRDefault="00E92DDB" w:rsidP="00BC5DFE">
            <w:pPr>
              <w:spacing w:line="360" w:lineRule="auto"/>
              <w:rPr>
                <w:b/>
                <w:bCs/>
                <w:sz w:val="28"/>
                <w:szCs w:val="28"/>
              </w:rPr>
            </w:pPr>
            <w:r w:rsidRPr="00536D6F">
              <w:rPr>
                <w:b/>
                <w:bCs/>
                <w:sz w:val="28"/>
                <w:szCs w:val="28"/>
              </w:rPr>
              <w:t>Bột, tinh bột</w:t>
            </w:r>
          </w:p>
        </w:tc>
        <w:tc>
          <w:tcPr>
            <w:tcW w:w="3544" w:type="dxa"/>
          </w:tcPr>
          <w:p w:rsidR="00E92DDB" w:rsidRPr="00536D6F" w:rsidRDefault="00E92DDB" w:rsidP="00A46D39">
            <w:pPr>
              <w:spacing w:line="360" w:lineRule="auto"/>
              <w:rPr>
                <w:b/>
                <w:bCs/>
                <w:sz w:val="28"/>
                <w:szCs w:val="28"/>
              </w:rPr>
            </w:pPr>
            <w:r w:rsidRPr="00536D6F">
              <w:rPr>
                <w:sz w:val="28"/>
                <w:szCs w:val="28"/>
              </w:rPr>
              <w:t xml:space="preserve">Không bao gồm các sản phẩm bổ sung vi chất dinh dưỡng, </w:t>
            </w:r>
            <w:r w:rsidR="00A46D39">
              <w:rPr>
                <w:sz w:val="28"/>
                <w:szCs w:val="28"/>
              </w:rPr>
              <w:t>thực phẩm</w:t>
            </w:r>
            <w:r w:rsidRPr="00536D6F">
              <w:rPr>
                <w:sz w:val="28"/>
                <w:szCs w:val="28"/>
              </w:rPr>
              <w:t xml:space="preserve"> chức năng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Bột mì hoặc bột meslin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Bột ngũ cốc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Bột khoai tây</w:t>
            </w:r>
          </w:p>
        </w:tc>
        <w:tc>
          <w:tcPr>
            <w:tcW w:w="3544" w:type="dxa"/>
          </w:tcPr>
          <w:p w:rsidR="00E92DDB" w:rsidRPr="00536D6F" w:rsidRDefault="00E92DDB" w:rsidP="00BC5DFE">
            <w:pPr>
              <w:spacing w:line="360" w:lineRule="auto"/>
              <w:rPr>
                <w:i/>
                <w:iCs/>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w:t>
            </w:r>
          </w:p>
        </w:tc>
        <w:tc>
          <w:tcPr>
            <w:tcW w:w="4961" w:type="dxa"/>
          </w:tcPr>
          <w:p w:rsidR="00E92DDB" w:rsidRPr="00536D6F" w:rsidRDefault="00E92DDB" w:rsidP="00BC5DFE">
            <w:pPr>
              <w:spacing w:line="360" w:lineRule="auto"/>
              <w:rPr>
                <w:sz w:val="28"/>
                <w:szCs w:val="28"/>
                <w:lang w:val="fr-FR"/>
              </w:rPr>
            </w:pPr>
            <w:r>
              <w:rPr>
                <w:sz w:val="28"/>
                <w:szCs w:val="28"/>
                <w:lang w:val="fr-FR"/>
              </w:rPr>
              <w:t>Mal</w:t>
            </w:r>
            <w:r w:rsidRPr="00536D6F">
              <w:rPr>
                <w:sz w:val="28"/>
                <w:szCs w:val="28"/>
                <w:lang w:val="fr-FR"/>
              </w:rPr>
              <w:t>t: rang hoặc chưa rang</w:t>
            </w:r>
          </w:p>
        </w:tc>
        <w:tc>
          <w:tcPr>
            <w:tcW w:w="3544" w:type="dxa"/>
          </w:tcPr>
          <w:p w:rsidR="00E92DDB" w:rsidRPr="00536D6F" w:rsidRDefault="00E92DDB" w:rsidP="00BC5DFE">
            <w:pPr>
              <w:spacing w:line="360" w:lineRule="auto"/>
              <w:rPr>
                <w:sz w:val="28"/>
                <w:szCs w:val="28"/>
                <w:lang w:val="fr-FR"/>
              </w:rPr>
            </w:pPr>
          </w:p>
        </w:tc>
      </w:tr>
      <w:tr w:rsidR="00E92DDB" w:rsidRPr="00536D6F">
        <w:tc>
          <w:tcPr>
            <w:tcW w:w="817" w:type="dxa"/>
          </w:tcPr>
          <w:p w:rsidR="00E92DDB" w:rsidRPr="00536D6F" w:rsidRDefault="00E92DDB" w:rsidP="00BC5DFE">
            <w:pPr>
              <w:rPr>
                <w:sz w:val="28"/>
                <w:szCs w:val="28"/>
              </w:rPr>
            </w:pPr>
            <w:r w:rsidRPr="00536D6F">
              <w:rPr>
                <w:sz w:val="28"/>
                <w:szCs w:val="28"/>
              </w:rPr>
              <w:t>5</w:t>
            </w:r>
          </w:p>
        </w:tc>
        <w:tc>
          <w:tcPr>
            <w:tcW w:w="4961" w:type="dxa"/>
          </w:tcPr>
          <w:p w:rsidR="00E92DDB" w:rsidRPr="00536D6F" w:rsidRDefault="00E92DDB" w:rsidP="00BC5DFE">
            <w:pPr>
              <w:spacing w:line="360" w:lineRule="auto"/>
              <w:rPr>
                <w:sz w:val="28"/>
                <w:szCs w:val="28"/>
              </w:rPr>
            </w:pPr>
            <w:r w:rsidRPr="00536D6F">
              <w:rPr>
                <w:sz w:val="28"/>
                <w:szCs w:val="28"/>
              </w:rPr>
              <w:t>Tinh bột : mì, ngô, khoai tây, sắn,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lastRenderedPageBreak/>
              <w:t>6</w:t>
            </w:r>
          </w:p>
        </w:tc>
        <w:tc>
          <w:tcPr>
            <w:tcW w:w="4961" w:type="dxa"/>
          </w:tcPr>
          <w:p w:rsidR="00E92DDB" w:rsidRPr="00536D6F" w:rsidRDefault="00E92DDB" w:rsidP="00BC5DFE">
            <w:pPr>
              <w:spacing w:line="360" w:lineRule="auto"/>
              <w:rPr>
                <w:sz w:val="28"/>
                <w:szCs w:val="28"/>
              </w:rPr>
            </w:pPr>
            <w:r w:rsidRPr="00536D6F">
              <w:rPr>
                <w:sz w:val="28"/>
                <w:szCs w:val="28"/>
              </w:rPr>
              <w:t>Inulin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7</w:t>
            </w:r>
          </w:p>
        </w:tc>
        <w:tc>
          <w:tcPr>
            <w:tcW w:w="4961" w:type="dxa"/>
          </w:tcPr>
          <w:p w:rsidR="00E92DDB" w:rsidRPr="00536D6F" w:rsidRDefault="00E92DDB" w:rsidP="00BC5DFE">
            <w:pPr>
              <w:spacing w:line="360" w:lineRule="auto"/>
              <w:rPr>
                <w:sz w:val="28"/>
                <w:szCs w:val="28"/>
              </w:rPr>
            </w:pPr>
            <w:r w:rsidRPr="00536D6F">
              <w:rPr>
                <w:sz w:val="28"/>
                <w:szCs w:val="28"/>
              </w:rPr>
              <w:t>Gluten lúa mì</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8</w:t>
            </w:r>
          </w:p>
        </w:tc>
        <w:tc>
          <w:tcPr>
            <w:tcW w:w="4961" w:type="dxa"/>
          </w:tcPr>
          <w:p w:rsidR="00E92DDB" w:rsidRPr="00536D6F" w:rsidRDefault="00E92DDB" w:rsidP="00BC5DFE">
            <w:pPr>
              <w:spacing w:line="360" w:lineRule="auto"/>
              <w:rPr>
                <w:sz w:val="28"/>
                <w:szCs w:val="28"/>
              </w:rPr>
            </w:pPr>
            <w:r w:rsidRPr="00536D6F">
              <w:rPr>
                <w:sz w:val="28"/>
                <w:szCs w:val="28"/>
              </w:rPr>
              <w:t>Sản phẩm từ bột nhào, đã hoặc chưa làm chín:</w:t>
            </w:r>
            <w:r>
              <w:rPr>
                <w:sz w:val="28"/>
                <w:szCs w:val="28"/>
              </w:rPr>
              <w:t xml:space="preserve"> </w:t>
            </w:r>
            <w:r w:rsidRPr="00536D6F">
              <w:rPr>
                <w:sz w:val="28"/>
                <w:szCs w:val="28"/>
              </w:rPr>
              <w:t>spaghety, macaroni, mì sợi, mì ăn liền, mì dẹt, gnochi, ravioli,  cannelloni, cháo ăn liền, bánh đa, phở, bún, miến…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9</w:t>
            </w:r>
          </w:p>
        </w:tc>
        <w:tc>
          <w:tcPr>
            <w:tcW w:w="4961" w:type="dxa"/>
          </w:tcPr>
          <w:p w:rsidR="00E92DDB" w:rsidRPr="00536D6F" w:rsidRDefault="00E92DDB" w:rsidP="00BC5DFE">
            <w:pPr>
              <w:spacing w:line="360" w:lineRule="auto"/>
              <w:rPr>
                <w:sz w:val="28"/>
                <w:szCs w:val="28"/>
              </w:rPr>
            </w:pPr>
            <w:r w:rsidRPr="00536D6F">
              <w:rPr>
                <w:sz w:val="28"/>
                <w:szCs w:val="28"/>
              </w:rPr>
              <w:t>Sản phẩm từ tinh bột sắn và sản phẩm thay thế chế biến từ tinh bột, ở dạng mảnh, hạt, bột xay, bột rây hay các dạng tương tự</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VII</w:t>
            </w:r>
          </w:p>
        </w:tc>
        <w:tc>
          <w:tcPr>
            <w:tcW w:w="4961" w:type="dxa"/>
          </w:tcPr>
          <w:p w:rsidR="00E92DDB" w:rsidRPr="00536D6F" w:rsidRDefault="00E92DDB" w:rsidP="00BC5DFE">
            <w:pPr>
              <w:spacing w:line="360" w:lineRule="auto"/>
              <w:rPr>
                <w:b/>
                <w:bCs/>
                <w:sz w:val="28"/>
                <w:szCs w:val="28"/>
              </w:rPr>
            </w:pPr>
            <w:r w:rsidRPr="00536D6F">
              <w:rPr>
                <w:b/>
                <w:bCs/>
                <w:sz w:val="28"/>
                <w:szCs w:val="28"/>
              </w:rPr>
              <w:t>Bánh, mứt, kẹo</w:t>
            </w:r>
          </w:p>
        </w:tc>
        <w:tc>
          <w:tcPr>
            <w:tcW w:w="3544" w:type="dxa"/>
          </w:tcPr>
          <w:p w:rsidR="00E92DDB" w:rsidRPr="00536D6F" w:rsidRDefault="00E92DDB" w:rsidP="00A46D39">
            <w:pPr>
              <w:spacing w:line="360" w:lineRule="auto"/>
              <w:rPr>
                <w:b/>
                <w:bCs/>
                <w:sz w:val="28"/>
                <w:szCs w:val="28"/>
              </w:rPr>
            </w:pPr>
            <w:r w:rsidRPr="00536D6F">
              <w:rPr>
                <w:sz w:val="28"/>
                <w:szCs w:val="28"/>
              </w:rPr>
              <w:t xml:space="preserve">Không bao gồm các sản phẩm bổ sung vi chất dinh dưỡng, </w:t>
            </w:r>
            <w:r w:rsidR="00A46D39">
              <w:rPr>
                <w:sz w:val="28"/>
                <w:szCs w:val="28"/>
              </w:rPr>
              <w:t>thực phẩm</w:t>
            </w:r>
            <w:r w:rsidRPr="00536D6F">
              <w:rPr>
                <w:sz w:val="28"/>
                <w:szCs w:val="28"/>
              </w:rPr>
              <w:t xml:space="preserve"> chức năng do Bộ Y tế quản lý</w:t>
            </w:r>
          </w:p>
        </w:tc>
      </w:tr>
      <w:tr w:rsidR="00E92DDB" w:rsidRPr="00536D6F">
        <w:tc>
          <w:tcPr>
            <w:tcW w:w="817" w:type="dxa"/>
          </w:tcPr>
          <w:p w:rsidR="00E92DDB" w:rsidRPr="00536D6F" w:rsidRDefault="00E92DDB" w:rsidP="00BC5DFE">
            <w:pPr>
              <w:rPr>
                <w:sz w:val="28"/>
                <w:szCs w:val="28"/>
              </w:rPr>
            </w:pPr>
            <w:r w:rsidRPr="00536D6F">
              <w:rPr>
                <w:sz w:val="28"/>
                <w:szCs w:val="28"/>
              </w:rPr>
              <w:t>1</w:t>
            </w:r>
          </w:p>
        </w:tc>
        <w:tc>
          <w:tcPr>
            <w:tcW w:w="4961" w:type="dxa"/>
          </w:tcPr>
          <w:p w:rsidR="00E92DDB" w:rsidRPr="00536D6F" w:rsidRDefault="00E92DDB" w:rsidP="00BC5DFE">
            <w:pPr>
              <w:spacing w:line="360" w:lineRule="auto"/>
              <w:rPr>
                <w:sz w:val="28"/>
                <w:szCs w:val="28"/>
              </w:rPr>
            </w:pPr>
            <w:r w:rsidRPr="00536D6F">
              <w:rPr>
                <w:sz w:val="28"/>
                <w:szCs w:val="28"/>
              </w:rPr>
              <w:t>Bánh quy ngọt, mặn hoặc không ngọt, mặn</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2</w:t>
            </w:r>
          </w:p>
        </w:tc>
        <w:tc>
          <w:tcPr>
            <w:tcW w:w="4961" w:type="dxa"/>
          </w:tcPr>
          <w:p w:rsidR="00E92DDB" w:rsidRPr="00536D6F" w:rsidRDefault="00E92DDB" w:rsidP="00BC5DFE">
            <w:pPr>
              <w:spacing w:line="360" w:lineRule="auto"/>
              <w:rPr>
                <w:sz w:val="28"/>
                <w:szCs w:val="28"/>
              </w:rPr>
            </w:pPr>
            <w:r w:rsidRPr="00536D6F">
              <w:rPr>
                <w:sz w:val="28"/>
                <w:szCs w:val="28"/>
              </w:rPr>
              <w:t>Bánh bít cốt, bánh mì nướng và các loại bánh nướng tương tự</w:t>
            </w:r>
          </w:p>
        </w:tc>
        <w:tc>
          <w:tcPr>
            <w:tcW w:w="3544" w:type="dxa"/>
          </w:tcPr>
          <w:p w:rsidR="00E92DDB" w:rsidRPr="00536D6F" w:rsidRDefault="00E92DDB" w:rsidP="00BC5DFE">
            <w:pPr>
              <w:spacing w:line="360" w:lineRule="auto"/>
              <w:rPr>
                <w:sz w:val="28"/>
                <w:szCs w:val="28"/>
              </w:rPr>
            </w:pPr>
          </w:p>
        </w:tc>
      </w:tr>
      <w:tr w:rsidR="00E92DDB" w:rsidRPr="00536D6F">
        <w:trPr>
          <w:trHeight w:val="765"/>
        </w:trPr>
        <w:tc>
          <w:tcPr>
            <w:tcW w:w="817" w:type="dxa"/>
          </w:tcPr>
          <w:p w:rsidR="00E92DDB" w:rsidRPr="00536D6F" w:rsidRDefault="00E92DDB" w:rsidP="00BC5DFE">
            <w:pPr>
              <w:rPr>
                <w:sz w:val="28"/>
                <w:szCs w:val="28"/>
              </w:rPr>
            </w:pPr>
            <w:r w:rsidRPr="00536D6F">
              <w:rPr>
                <w:sz w:val="28"/>
                <w:szCs w:val="28"/>
              </w:rPr>
              <w:t>3</w:t>
            </w:r>
          </w:p>
        </w:tc>
        <w:tc>
          <w:tcPr>
            <w:tcW w:w="4961" w:type="dxa"/>
          </w:tcPr>
          <w:p w:rsidR="00E92DDB" w:rsidRPr="00536D6F" w:rsidRDefault="00E92DDB" w:rsidP="00BC5DFE">
            <w:pPr>
              <w:spacing w:line="360" w:lineRule="auto"/>
              <w:rPr>
                <w:sz w:val="28"/>
                <w:szCs w:val="28"/>
              </w:rPr>
            </w:pPr>
            <w:r w:rsidRPr="00536D6F">
              <w:rPr>
                <w:sz w:val="28"/>
                <w:szCs w:val="28"/>
              </w:rPr>
              <w:t>Bánh bột nhào</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4</w:t>
            </w:r>
          </w:p>
        </w:tc>
        <w:tc>
          <w:tcPr>
            <w:tcW w:w="4961" w:type="dxa"/>
          </w:tcPr>
          <w:p w:rsidR="00E92DDB" w:rsidRPr="00536D6F" w:rsidRDefault="00E92DDB" w:rsidP="00BC5DFE">
            <w:pPr>
              <w:spacing w:line="360" w:lineRule="auto"/>
              <w:rPr>
                <w:sz w:val="28"/>
                <w:szCs w:val="28"/>
              </w:rPr>
            </w:pPr>
            <w:r w:rsidRPr="00536D6F">
              <w:rPr>
                <w:sz w:val="28"/>
                <w:szCs w:val="28"/>
              </w:rPr>
              <w:t>Bánh mì giòn</w:t>
            </w:r>
          </w:p>
        </w:tc>
        <w:tc>
          <w:tcPr>
            <w:tcW w:w="3544" w:type="dxa"/>
          </w:tcPr>
          <w:p w:rsidR="00E92DDB" w:rsidRPr="00536D6F" w:rsidRDefault="00E92DDB" w:rsidP="00BC5DFE">
            <w:pPr>
              <w:spacing w:line="360" w:lineRule="auto"/>
              <w:rPr>
                <w:i/>
                <w:iCs/>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5</w:t>
            </w:r>
          </w:p>
        </w:tc>
        <w:tc>
          <w:tcPr>
            <w:tcW w:w="4961" w:type="dxa"/>
          </w:tcPr>
          <w:p w:rsidR="00E92DDB" w:rsidRPr="00536D6F" w:rsidRDefault="00E92DDB" w:rsidP="00BC5DFE">
            <w:pPr>
              <w:spacing w:line="360" w:lineRule="auto"/>
              <w:rPr>
                <w:sz w:val="28"/>
                <w:szCs w:val="28"/>
              </w:rPr>
            </w:pPr>
            <w:r w:rsidRPr="00536D6F">
              <w:rPr>
                <w:sz w:val="28"/>
                <w:szCs w:val="28"/>
              </w:rPr>
              <w:t>Bánh gato</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6</w:t>
            </w:r>
          </w:p>
        </w:tc>
        <w:tc>
          <w:tcPr>
            <w:tcW w:w="4961" w:type="dxa"/>
          </w:tcPr>
          <w:p w:rsidR="00E92DDB" w:rsidRPr="00536D6F" w:rsidRDefault="00E92DDB" w:rsidP="00BC5DFE">
            <w:pPr>
              <w:spacing w:line="360" w:lineRule="auto"/>
              <w:rPr>
                <w:sz w:val="28"/>
                <w:szCs w:val="28"/>
              </w:rPr>
            </w:pPr>
            <w:r w:rsidRPr="00536D6F">
              <w:rPr>
                <w:sz w:val="28"/>
                <w:szCs w:val="28"/>
              </w:rPr>
              <w:t>Các loại kẹo cứng, mềm có đường không chứa cacao</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7</w:t>
            </w:r>
          </w:p>
        </w:tc>
        <w:tc>
          <w:tcPr>
            <w:tcW w:w="4961" w:type="dxa"/>
          </w:tcPr>
          <w:p w:rsidR="00E92DDB" w:rsidRPr="00536D6F" w:rsidRDefault="00E92DDB" w:rsidP="00BC5DFE">
            <w:pPr>
              <w:spacing w:line="360" w:lineRule="auto"/>
              <w:rPr>
                <w:sz w:val="28"/>
                <w:szCs w:val="28"/>
              </w:rPr>
            </w:pPr>
            <w:r w:rsidRPr="00536D6F">
              <w:rPr>
                <w:sz w:val="28"/>
                <w:szCs w:val="28"/>
              </w:rPr>
              <w:t>Kẹo cao su, đã hoặc chưa bọc đường</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8</w:t>
            </w:r>
          </w:p>
        </w:tc>
        <w:tc>
          <w:tcPr>
            <w:tcW w:w="4961" w:type="dxa"/>
          </w:tcPr>
          <w:p w:rsidR="00E92DDB" w:rsidRPr="00536D6F" w:rsidRDefault="00E92DDB" w:rsidP="00BC5DFE">
            <w:pPr>
              <w:spacing w:line="360" w:lineRule="auto"/>
              <w:rPr>
                <w:sz w:val="28"/>
                <w:szCs w:val="28"/>
              </w:rPr>
            </w:pPr>
            <w:r w:rsidRPr="00536D6F">
              <w:rPr>
                <w:sz w:val="28"/>
                <w:szCs w:val="28"/>
              </w:rPr>
              <w:t>Kẹo sô cô la các loại</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t>9</w:t>
            </w:r>
          </w:p>
        </w:tc>
        <w:tc>
          <w:tcPr>
            <w:tcW w:w="4961" w:type="dxa"/>
          </w:tcPr>
          <w:p w:rsidR="00E92DDB" w:rsidRPr="00536D6F" w:rsidRDefault="00E92DDB" w:rsidP="00BC5DFE">
            <w:pPr>
              <w:spacing w:line="360" w:lineRule="auto"/>
              <w:rPr>
                <w:sz w:val="28"/>
                <w:szCs w:val="28"/>
              </w:rPr>
            </w:pPr>
            <w:r w:rsidRPr="00536D6F">
              <w:rPr>
                <w:sz w:val="28"/>
                <w:szCs w:val="28"/>
              </w:rPr>
              <w:t>Mứt, thạch trái cây, bột nghiền và bột nhão từ quả hoặc quả hạch, thu được từ quá trình đun nấu, đã hoặc chưa pha thêm đường hay chất làm ngọt khác hoặc rượu</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sidRPr="00536D6F">
              <w:rPr>
                <w:sz w:val="28"/>
                <w:szCs w:val="28"/>
              </w:rPr>
              <w:lastRenderedPageBreak/>
              <w:t>10</w:t>
            </w:r>
          </w:p>
        </w:tc>
        <w:tc>
          <w:tcPr>
            <w:tcW w:w="4961" w:type="dxa"/>
          </w:tcPr>
          <w:p w:rsidR="00E92DDB" w:rsidRPr="00536D6F" w:rsidRDefault="00E92DDB" w:rsidP="00BC5DFE">
            <w:pPr>
              <w:spacing w:line="360" w:lineRule="auto"/>
              <w:rPr>
                <w:sz w:val="28"/>
                <w:szCs w:val="28"/>
              </w:rPr>
            </w:pPr>
            <w:r w:rsidRPr="00536D6F">
              <w:rPr>
                <w:sz w:val="28"/>
                <w:szCs w:val="28"/>
              </w:rPr>
              <w:t>Quả, quả hạch và các phần khác ăn được của cây, đã chế biến hoặc bảo quản bằng cách khác, đã hoặc chưa pha thêm đường hay chất làm ngọt khác hoặc rượu</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sz w:val="28"/>
                <w:szCs w:val="28"/>
              </w:rPr>
            </w:pPr>
            <w:r>
              <w:rPr>
                <w:sz w:val="28"/>
                <w:szCs w:val="28"/>
              </w:rPr>
              <w:t>11</w:t>
            </w:r>
          </w:p>
        </w:tc>
        <w:tc>
          <w:tcPr>
            <w:tcW w:w="4961" w:type="dxa"/>
          </w:tcPr>
          <w:p w:rsidR="00E92DDB" w:rsidRPr="00536D6F" w:rsidRDefault="00E92DDB" w:rsidP="00BC5DFE">
            <w:pPr>
              <w:spacing w:line="360" w:lineRule="auto"/>
              <w:rPr>
                <w:sz w:val="28"/>
                <w:szCs w:val="28"/>
              </w:rPr>
            </w:pPr>
            <w:r>
              <w:rPr>
                <w:sz w:val="28"/>
                <w:szCs w:val="28"/>
              </w:rPr>
              <w:t>Các sản phẩm bánh mứt kẹo khác</w:t>
            </w:r>
          </w:p>
        </w:tc>
        <w:tc>
          <w:tcPr>
            <w:tcW w:w="3544" w:type="dxa"/>
          </w:tcPr>
          <w:p w:rsidR="00E92DDB" w:rsidRPr="00536D6F" w:rsidRDefault="00E92DDB" w:rsidP="00BC5DFE">
            <w:pPr>
              <w:spacing w:line="360" w:lineRule="auto"/>
              <w:rPr>
                <w:sz w:val="28"/>
                <w:szCs w:val="28"/>
              </w:rPr>
            </w:pPr>
          </w:p>
        </w:tc>
      </w:tr>
      <w:tr w:rsidR="00E92DDB" w:rsidRPr="00536D6F">
        <w:tc>
          <w:tcPr>
            <w:tcW w:w="817" w:type="dxa"/>
          </w:tcPr>
          <w:p w:rsidR="00E92DDB" w:rsidRPr="00536D6F" w:rsidRDefault="00E92DDB" w:rsidP="00BC5DFE">
            <w:pPr>
              <w:rPr>
                <w:b/>
                <w:bCs/>
                <w:sz w:val="28"/>
                <w:szCs w:val="28"/>
              </w:rPr>
            </w:pPr>
            <w:r w:rsidRPr="00536D6F">
              <w:rPr>
                <w:b/>
                <w:bCs/>
                <w:sz w:val="28"/>
                <w:szCs w:val="28"/>
              </w:rPr>
              <w:t>VIII</w:t>
            </w:r>
          </w:p>
        </w:tc>
        <w:tc>
          <w:tcPr>
            <w:tcW w:w="4961" w:type="dxa"/>
          </w:tcPr>
          <w:p w:rsidR="00E92DDB" w:rsidRPr="00536D6F" w:rsidRDefault="00E92DDB" w:rsidP="00BC5DFE">
            <w:pPr>
              <w:spacing w:line="360" w:lineRule="auto"/>
              <w:rPr>
                <w:b/>
                <w:bCs/>
                <w:sz w:val="28"/>
                <w:szCs w:val="28"/>
              </w:rPr>
            </w:pPr>
            <w:r w:rsidRPr="00536D6F">
              <w:rPr>
                <w:rFonts w:eastAsia="MS Mincho"/>
                <w:b/>
                <w:bCs/>
                <w:sz w:val="28"/>
                <w:szCs w:val="28"/>
              </w:rPr>
              <w:t>Dụng cụ, vật liệu bao gói, chứa đựng thực phẩm trong quá trình sản xuất, chế biến, kinh doanh thực phẩm thuộc lĩnh vực được phân công quản lý.</w:t>
            </w:r>
          </w:p>
        </w:tc>
        <w:tc>
          <w:tcPr>
            <w:tcW w:w="3544" w:type="dxa"/>
          </w:tcPr>
          <w:p w:rsidR="00E92DDB" w:rsidRPr="00536D6F" w:rsidRDefault="00E92DDB" w:rsidP="00BC5DFE">
            <w:pPr>
              <w:spacing w:line="360" w:lineRule="auto"/>
              <w:rPr>
                <w:b/>
                <w:bCs/>
                <w:sz w:val="28"/>
                <w:szCs w:val="28"/>
              </w:rPr>
            </w:pPr>
          </w:p>
        </w:tc>
      </w:tr>
    </w:tbl>
    <w:p w:rsidR="00E92DDB" w:rsidRPr="00536D6F" w:rsidRDefault="00E92DDB" w:rsidP="00974F2D">
      <w:pPr>
        <w:rPr>
          <w:sz w:val="28"/>
          <w:szCs w:val="28"/>
        </w:rPr>
        <w:sectPr w:rsidR="00E92DDB" w:rsidRPr="00536D6F" w:rsidSect="00877BAE">
          <w:pgSz w:w="11907" w:h="16840" w:code="9"/>
          <w:pgMar w:top="1134" w:right="1134" w:bottom="1134" w:left="1701" w:header="720" w:footer="720" w:gutter="0"/>
          <w:cols w:space="720"/>
          <w:docGrid w:linePitch="360"/>
        </w:sectPr>
      </w:pPr>
    </w:p>
    <w:p w:rsidR="00E92DDB" w:rsidRDefault="00E92DDB" w:rsidP="005374E0">
      <w:pPr>
        <w:jc w:val="center"/>
        <w:rPr>
          <w:b/>
          <w:bCs/>
          <w:sz w:val="28"/>
          <w:szCs w:val="28"/>
          <w:lang w:val="sv-SE"/>
        </w:rPr>
      </w:pPr>
      <w:r>
        <w:rPr>
          <w:b/>
          <w:bCs/>
          <w:sz w:val="28"/>
          <w:szCs w:val="28"/>
          <w:lang w:val="sv-SE"/>
        </w:rPr>
        <w:lastRenderedPageBreak/>
        <w:t>Phụ lục 4</w:t>
      </w:r>
    </w:p>
    <w:p w:rsidR="00E92DDB" w:rsidRDefault="00E92DDB" w:rsidP="005374E0">
      <w:pPr>
        <w:jc w:val="center"/>
        <w:rPr>
          <w:b/>
          <w:bCs/>
          <w:sz w:val="28"/>
          <w:szCs w:val="28"/>
          <w:lang w:val="sv-SE"/>
        </w:rPr>
      </w:pPr>
      <w:r>
        <w:rPr>
          <w:b/>
          <w:bCs/>
          <w:sz w:val="28"/>
          <w:szCs w:val="28"/>
          <w:lang w:val="sv-SE"/>
        </w:rPr>
        <w:t>MẪU ĐƠN ĐỀ NGHỊ, GIẤY XÁC NHẬN VÀ DANH SÁCH</w:t>
      </w:r>
    </w:p>
    <w:p w:rsidR="00E92DDB" w:rsidRDefault="00E92DDB" w:rsidP="003049C5">
      <w:pPr>
        <w:jc w:val="center"/>
        <w:rPr>
          <w:i/>
          <w:iCs/>
          <w:sz w:val="28"/>
          <w:szCs w:val="28"/>
        </w:rPr>
      </w:pPr>
    </w:p>
    <w:p w:rsidR="00E92DDB" w:rsidRDefault="00E92DDB" w:rsidP="003049C5">
      <w:pPr>
        <w:jc w:val="center"/>
        <w:rPr>
          <w:b/>
          <w:bCs/>
          <w:sz w:val="28"/>
          <w:szCs w:val="28"/>
          <w:lang w:val="sv-SE"/>
        </w:rPr>
      </w:pPr>
      <w:r>
        <w:rPr>
          <w:i/>
          <w:iCs/>
          <w:sz w:val="28"/>
          <w:szCs w:val="28"/>
        </w:rPr>
        <w:t>(</w:t>
      </w:r>
      <w:r w:rsidRPr="00536D6F">
        <w:rPr>
          <w:i/>
          <w:iCs/>
          <w:sz w:val="28"/>
          <w:szCs w:val="28"/>
        </w:rPr>
        <w:t>Ban hành kèm</w:t>
      </w:r>
      <w:r>
        <w:rPr>
          <w:i/>
          <w:iCs/>
          <w:sz w:val="28"/>
          <w:szCs w:val="28"/>
        </w:rPr>
        <w:t xml:space="preserve"> theo</w:t>
      </w:r>
      <w:r w:rsidRPr="00536D6F">
        <w:rPr>
          <w:i/>
          <w:iCs/>
          <w:sz w:val="28"/>
          <w:szCs w:val="28"/>
        </w:rPr>
        <w:t xml:space="preserve"> Thông tư liên tịch số </w:t>
      </w:r>
      <w:r w:rsidR="00EA2ECE">
        <w:rPr>
          <w:i/>
          <w:iCs/>
          <w:sz w:val="28"/>
          <w:szCs w:val="28"/>
        </w:rPr>
        <w:t>13</w:t>
      </w:r>
      <w:r w:rsidRPr="00536D6F">
        <w:rPr>
          <w:i/>
          <w:iCs/>
          <w:sz w:val="28"/>
          <w:szCs w:val="28"/>
        </w:rPr>
        <w:t>/201</w:t>
      </w:r>
      <w:r>
        <w:rPr>
          <w:i/>
          <w:iCs/>
          <w:sz w:val="28"/>
          <w:szCs w:val="28"/>
        </w:rPr>
        <w:t>4</w:t>
      </w:r>
      <w:r w:rsidRPr="00536D6F">
        <w:rPr>
          <w:i/>
          <w:iCs/>
          <w:sz w:val="28"/>
          <w:szCs w:val="28"/>
        </w:rPr>
        <w:t xml:space="preserve">/TTLT-BYT-BNNPTNT-BCT ngày </w:t>
      </w:r>
      <w:r w:rsidR="00EA2ECE">
        <w:rPr>
          <w:i/>
          <w:iCs/>
          <w:sz w:val="28"/>
          <w:szCs w:val="28"/>
        </w:rPr>
        <w:t>9 tháng 4</w:t>
      </w:r>
      <w:r w:rsidRPr="00536D6F">
        <w:rPr>
          <w:i/>
          <w:iCs/>
          <w:sz w:val="28"/>
          <w:szCs w:val="28"/>
        </w:rPr>
        <w:t xml:space="preserve"> năm 201</w:t>
      </w:r>
      <w:r>
        <w:rPr>
          <w:i/>
          <w:iCs/>
          <w:sz w:val="28"/>
          <w:szCs w:val="28"/>
        </w:rPr>
        <w:t>4</w:t>
      </w:r>
      <w:r w:rsidRPr="00536D6F">
        <w:rPr>
          <w:i/>
          <w:iCs/>
          <w:sz w:val="28"/>
          <w:szCs w:val="28"/>
        </w:rPr>
        <w:t xml:space="preserve"> của Bộ Y tế, Bộ Nông nghiệp và Phát triển nông thôn, Bộ Công Thương</w:t>
      </w:r>
      <w:r>
        <w:rPr>
          <w:i/>
          <w:iCs/>
          <w:sz w:val="28"/>
          <w:szCs w:val="28"/>
        </w:rPr>
        <w:t>)</w:t>
      </w:r>
    </w:p>
    <w:p w:rsidR="00E92DDB" w:rsidRDefault="00E92DDB" w:rsidP="003049C5">
      <w:pPr>
        <w:rPr>
          <w:b/>
          <w:bCs/>
          <w:sz w:val="28"/>
          <w:szCs w:val="28"/>
          <w:lang w:val="sv-SE"/>
        </w:rPr>
      </w:pPr>
    </w:p>
    <w:p w:rsidR="00E92DDB" w:rsidRDefault="00E92DDB" w:rsidP="003049C5">
      <w:pPr>
        <w:rPr>
          <w:b/>
          <w:bCs/>
          <w:sz w:val="28"/>
          <w:szCs w:val="28"/>
          <w:lang w:val="sv-SE"/>
        </w:rPr>
      </w:pPr>
    </w:p>
    <w:p w:rsidR="00E92DDB" w:rsidRPr="00A4386D" w:rsidRDefault="00E92DDB" w:rsidP="00A4386D">
      <w:pPr>
        <w:jc w:val="both"/>
        <w:rPr>
          <w:sz w:val="28"/>
          <w:szCs w:val="28"/>
          <w:lang w:val="sv-SE"/>
        </w:rPr>
      </w:pPr>
      <w:r w:rsidRPr="00A4386D">
        <w:rPr>
          <w:sz w:val="28"/>
          <w:szCs w:val="28"/>
          <w:lang w:val="sv-SE"/>
        </w:rPr>
        <w:t>Mẫu số 01a</w:t>
      </w:r>
      <w:r>
        <w:rPr>
          <w:sz w:val="28"/>
          <w:szCs w:val="28"/>
          <w:lang w:val="sv-SE"/>
        </w:rPr>
        <w:t xml:space="preserve"> </w:t>
      </w:r>
      <w:r w:rsidRPr="00A4386D">
        <w:rPr>
          <w:sz w:val="28"/>
          <w:szCs w:val="28"/>
          <w:lang w:val="sv-SE"/>
        </w:rPr>
        <w:t>-</w:t>
      </w:r>
      <w:r>
        <w:rPr>
          <w:sz w:val="28"/>
          <w:szCs w:val="28"/>
          <w:lang w:val="sv-SE"/>
        </w:rPr>
        <w:t xml:space="preserve"> </w:t>
      </w:r>
      <w:r w:rsidRPr="00A4386D">
        <w:rPr>
          <w:sz w:val="28"/>
          <w:szCs w:val="28"/>
          <w:lang w:val="sv-SE"/>
        </w:rPr>
        <w:t>Đơn đề nghị xác nhận kiến thức về an toàn thực phẩm</w:t>
      </w:r>
    </w:p>
    <w:p w:rsidR="00E92DDB" w:rsidRPr="00A4386D" w:rsidRDefault="00E92DDB" w:rsidP="00A4386D">
      <w:pPr>
        <w:jc w:val="both"/>
        <w:rPr>
          <w:sz w:val="28"/>
          <w:szCs w:val="28"/>
          <w:lang w:val="sv-SE"/>
        </w:rPr>
      </w:pPr>
    </w:p>
    <w:p w:rsidR="00E92DDB" w:rsidRPr="00804FD7" w:rsidRDefault="00E92DDB" w:rsidP="00A4386D">
      <w:pPr>
        <w:jc w:val="both"/>
        <w:rPr>
          <w:sz w:val="28"/>
          <w:szCs w:val="28"/>
          <w:lang w:val="sv-SE"/>
        </w:rPr>
      </w:pPr>
      <w:r w:rsidRPr="00804FD7">
        <w:rPr>
          <w:sz w:val="28"/>
          <w:szCs w:val="28"/>
          <w:lang w:val="sv-SE"/>
        </w:rPr>
        <w:t>Mẫu số 01b - Danh sách đối tượng tham gia xác nhận kiến thức</w:t>
      </w:r>
    </w:p>
    <w:p w:rsidR="00E92DDB" w:rsidRPr="00A4386D" w:rsidRDefault="00E92DDB" w:rsidP="00A4386D">
      <w:pPr>
        <w:jc w:val="both"/>
        <w:rPr>
          <w:sz w:val="28"/>
          <w:szCs w:val="28"/>
          <w:lang w:val="sv-SE"/>
        </w:rPr>
      </w:pPr>
    </w:p>
    <w:p w:rsidR="00E92DDB" w:rsidRPr="00A4386D" w:rsidRDefault="00E92DDB" w:rsidP="00A4386D">
      <w:pPr>
        <w:jc w:val="both"/>
        <w:rPr>
          <w:sz w:val="28"/>
          <w:szCs w:val="28"/>
          <w:lang w:val="sv-SE"/>
        </w:rPr>
      </w:pPr>
      <w:r w:rsidRPr="00A4386D">
        <w:rPr>
          <w:sz w:val="28"/>
          <w:szCs w:val="28"/>
          <w:lang w:val="sv-SE"/>
        </w:rPr>
        <w:t>Mẫu số 02a</w:t>
      </w:r>
      <w:r>
        <w:rPr>
          <w:sz w:val="28"/>
          <w:szCs w:val="28"/>
          <w:lang w:val="sv-SE"/>
        </w:rPr>
        <w:t xml:space="preserve"> </w:t>
      </w:r>
      <w:r w:rsidRPr="00A4386D">
        <w:rPr>
          <w:sz w:val="28"/>
          <w:szCs w:val="28"/>
          <w:lang w:val="sv-SE"/>
        </w:rPr>
        <w:t>- Mẫu Giấy xác nhận kiến thức về an toàn thực phẩm</w:t>
      </w:r>
    </w:p>
    <w:p w:rsidR="00E92DDB" w:rsidRPr="00A4386D" w:rsidRDefault="00E92DDB" w:rsidP="00A4386D">
      <w:pPr>
        <w:jc w:val="both"/>
        <w:rPr>
          <w:sz w:val="28"/>
          <w:szCs w:val="28"/>
          <w:lang w:val="sv-SE"/>
        </w:rPr>
      </w:pPr>
    </w:p>
    <w:p w:rsidR="00E92DDB" w:rsidRPr="00804FD7" w:rsidRDefault="00E92DDB" w:rsidP="00A4386D">
      <w:pPr>
        <w:jc w:val="both"/>
        <w:rPr>
          <w:sz w:val="28"/>
          <w:szCs w:val="28"/>
          <w:lang w:val="sv-SE"/>
        </w:rPr>
      </w:pPr>
      <w:r w:rsidRPr="00804FD7">
        <w:rPr>
          <w:sz w:val="28"/>
          <w:szCs w:val="28"/>
          <w:lang w:val="sv-SE"/>
        </w:rPr>
        <w:t>Mẫu số 02b - Danh sách được xác nhận kiến thức về an toàn thực phẩm</w:t>
      </w:r>
    </w:p>
    <w:p w:rsidR="00E92DDB" w:rsidRDefault="00E92DDB" w:rsidP="00A4386D">
      <w:pPr>
        <w:jc w:val="both"/>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rsidP="003049C5">
      <w:pPr>
        <w:rPr>
          <w:b/>
          <w:bCs/>
          <w:sz w:val="28"/>
          <w:szCs w:val="28"/>
          <w:lang w:val="sv-SE"/>
        </w:rPr>
      </w:pPr>
    </w:p>
    <w:p w:rsidR="00E92DDB" w:rsidRDefault="00E92DDB">
      <w:pPr>
        <w:rPr>
          <w:b/>
          <w:bCs/>
          <w:sz w:val="28"/>
          <w:szCs w:val="28"/>
          <w:lang w:val="sv-SE"/>
        </w:rPr>
      </w:pPr>
      <w:r>
        <w:rPr>
          <w:b/>
          <w:bCs/>
          <w:sz w:val="28"/>
          <w:szCs w:val="28"/>
          <w:lang w:val="sv-SE"/>
        </w:rPr>
        <w:br w:type="page"/>
      </w:r>
    </w:p>
    <w:p w:rsidR="00E92DDB" w:rsidRPr="00536D6F" w:rsidRDefault="00E92DDB" w:rsidP="003049C5">
      <w:pPr>
        <w:rPr>
          <w:sz w:val="28"/>
          <w:szCs w:val="28"/>
          <w:lang w:val="sv-SE"/>
        </w:rPr>
      </w:pPr>
      <w:r w:rsidRPr="00536D6F">
        <w:rPr>
          <w:b/>
          <w:bCs/>
          <w:sz w:val="28"/>
          <w:szCs w:val="28"/>
          <w:lang w:val="sv-SE"/>
        </w:rPr>
        <w:lastRenderedPageBreak/>
        <w:t>Mẫu số 01</w:t>
      </w:r>
      <w:r>
        <w:rPr>
          <w:b/>
          <w:bCs/>
          <w:sz w:val="28"/>
          <w:szCs w:val="28"/>
          <w:lang w:val="sv-SE"/>
        </w:rPr>
        <w:t>a - Đơn đề nghị xác nhận kiến thức về an toàn thực phẩm</w:t>
      </w:r>
    </w:p>
    <w:p w:rsidR="00E92DDB" w:rsidRPr="00804FD7" w:rsidRDefault="00E92DDB" w:rsidP="00E42CB1">
      <w:pPr>
        <w:jc w:val="center"/>
        <w:rPr>
          <w:i/>
          <w:iCs/>
          <w:sz w:val="28"/>
          <w:szCs w:val="28"/>
          <w:lang w:val="sv-SE"/>
        </w:rPr>
      </w:pPr>
      <w:r w:rsidRPr="00804FD7">
        <w:rPr>
          <w:i/>
          <w:iCs/>
          <w:sz w:val="28"/>
          <w:szCs w:val="28"/>
          <w:lang w:val="sv-SE"/>
        </w:rPr>
        <w:t xml:space="preserve"> </w:t>
      </w:r>
    </w:p>
    <w:p w:rsidR="00E92DDB" w:rsidRPr="00804FD7" w:rsidRDefault="00E92DDB" w:rsidP="00E42CB1">
      <w:pPr>
        <w:jc w:val="center"/>
        <w:rPr>
          <w:b/>
          <w:bCs/>
          <w:sz w:val="26"/>
          <w:szCs w:val="26"/>
          <w:lang w:val="sv-SE"/>
        </w:rPr>
      </w:pPr>
      <w:r w:rsidRPr="00804FD7">
        <w:rPr>
          <w:b/>
          <w:bCs/>
          <w:sz w:val="26"/>
          <w:szCs w:val="26"/>
          <w:lang w:val="sv-SE"/>
        </w:rPr>
        <w:t>CỘNG HÒA XÃ HỘI CHỦ NGHĨA VIỆT NAM</w:t>
      </w:r>
    </w:p>
    <w:p w:rsidR="00E92DDB" w:rsidRPr="00804FD7" w:rsidRDefault="00E92DDB" w:rsidP="00E42CB1">
      <w:pPr>
        <w:jc w:val="center"/>
        <w:rPr>
          <w:b/>
          <w:bCs/>
          <w:sz w:val="28"/>
          <w:szCs w:val="28"/>
          <w:lang w:val="sv-SE"/>
        </w:rPr>
      </w:pPr>
      <w:r w:rsidRPr="00804FD7">
        <w:rPr>
          <w:b/>
          <w:bCs/>
          <w:sz w:val="28"/>
          <w:szCs w:val="28"/>
          <w:lang w:val="sv-SE"/>
        </w:rPr>
        <w:t>Độc lập - Tự do - Hạnh phúc</w:t>
      </w:r>
    </w:p>
    <w:p w:rsidR="00E92DDB" w:rsidRPr="00536D6F" w:rsidRDefault="007E4175" w:rsidP="00E42CB1">
      <w:pPr>
        <w:jc w:val="center"/>
        <w:rPr>
          <w:b/>
          <w:bCs/>
          <w:sz w:val="28"/>
          <w:szCs w:val="28"/>
          <w:lang w:val="sv-SE"/>
        </w:rPr>
      </w:pPr>
      <w:r>
        <w:rPr>
          <w:noProof/>
        </w:rPr>
        <mc:AlternateContent>
          <mc:Choice Requires="wps">
            <w:drawing>
              <wp:anchor distT="0" distB="0" distL="114300" distR="114300" simplePos="0" relativeHeight="251659776" behindDoc="0" locked="0" layoutInCell="1" allowOverlap="1">
                <wp:simplePos x="0" y="0"/>
                <wp:positionH relativeFrom="column">
                  <wp:posOffset>1815465</wp:posOffset>
                </wp:positionH>
                <wp:positionV relativeFrom="paragraph">
                  <wp:posOffset>67945</wp:posOffset>
                </wp:positionV>
                <wp:extent cx="2047875" cy="0"/>
                <wp:effectExtent l="5715" t="10795" r="1333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2.95pt;margin-top:5.35pt;width:161.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XH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cyXZ9A2B6tS7oxPkJ7kq35W9LtFUpUtkQ0Pxm9nDb6J94jeufiL1RBkP3xRDGwI4Ida&#10;nWrTe0ioAjqFlpxvLeEnhyg8pnH2sHi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"/>
            </w:pict>
          </mc:Fallback>
        </mc:AlternateContent>
      </w:r>
    </w:p>
    <w:p w:rsidR="00E92DDB" w:rsidRPr="00536D6F" w:rsidRDefault="00E92DDB" w:rsidP="00E42CB1">
      <w:pPr>
        <w:jc w:val="center"/>
        <w:rPr>
          <w:b/>
          <w:bCs/>
          <w:sz w:val="28"/>
          <w:szCs w:val="28"/>
          <w:lang w:val="sv-SE"/>
        </w:rPr>
      </w:pPr>
    </w:p>
    <w:p w:rsidR="00E92DDB" w:rsidRPr="00536D6F" w:rsidRDefault="00E92DDB" w:rsidP="00E42CB1">
      <w:pPr>
        <w:jc w:val="center"/>
        <w:rPr>
          <w:b/>
          <w:bCs/>
          <w:sz w:val="28"/>
          <w:szCs w:val="28"/>
          <w:lang w:val="sv-SE"/>
        </w:rPr>
      </w:pPr>
      <w:r w:rsidRPr="00536D6F">
        <w:rPr>
          <w:b/>
          <w:bCs/>
          <w:sz w:val="28"/>
          <w:szCs w:val="28"/>
          <w:lang w:val="sv-SE"/>
        </w:rPr>
        <w:t xml:space="preserve">ĐƠN ĐỀ NGHỊ </w:t>
      </w:r>
    </w:p>
    <w:p w:rsidR="00E92DDB" w:rsidRPr="00804FD7" w:rsidRDefault="00E92DDB" w:rsidP="00E42CB1">
      <w:pPr>
        <w:jc w:val="center"/>
        <w:rPr>
          <w:b/>
          <w:bCs/>
          <w:sz w:val="28"/>
          <w:szCs w:val="28"/>
          <w:lang w:val="sv-SE"/>
        </w:rPr>
      </w:pPr>
      <w:r w:rsidRPr="00536D6F">
        <w:rPr>
          <w:b/>
          <w:bCs/>
          <w:sz w:val="28"/>
          <w:szCs w:val="28"/>
          <w:lang w:val="de-DE"/>
        </w:rPr>
        <w:t>Xác nhận kiến thức về an toàn thực phẩm</w:t>
      </w:r>
      <w:r w:rsidRPr="00804FD7">
        <w:rPr>
          <w:b/>
          <w:bCs/>
          <w:sz w:val="28"/>
          <w:szCs w:val="28"/>
          <w:lang w:val="sv-SE"/>
        </w:rPr>
        <w:t xml:space="preserve"> </w:t>
      </w: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r w:rsidRPr="00804FD7">
        <w:rPr>
          <w:sz w:val="28"/>
          <w:szCs w:val="28"/>
          <w:lang w:val="sv-SE"/>
        </w:rPr>
        <w:t>Kính gửi: ..... (</w:t>
      </w:r>
      <w:r w:rsidRPr="00804FD7">
        <w:rPr>
          <w:i/>
          <w:iCs/>
          <w:lang w:val="sv-SE"/>
        </w:rPr>
        <w:t>cơ quan có thẩm quyền xác nhận kiến thức về ATTP</w:t>
      </w:r>
      <w:r w:rsidRPr="00804FD7">
        <w:rPr>
          <w:sz w:val="28"/>
          <w:szCs w:val="28"/>
          <w:lang w:val="sv-SE"/>
        </w:rPr>
        <w:t>)</w:t>
      </w:r>
    </w:p>
    <w:p w:rsidR="00E92DDB" w:rsidRPr="00804FD7" w:rsidRDefault="00E92DDB" w:rsidP="00E42CB1">
      <w:pPr>
        <w:jc w:val="both"/>
        <w:rPr>
          <w:sz w:val="28"/>
          <w:szCs w:val="28"/>
          <w:lang w:val="sv-SE"/>
        </w:rPr>
      </w:pPr>
    </w:p>
    <w:p w:rsidR="00E92DDB" w:rsidRPr="00804FD7" w:rsidRDefault="00E92DDB" w:rsidP="00E42CB1">
      <w:pPr>
        <w:spacing w:line="360" w:lineRule="auto"/>
        <w:rPr>
          <w:sz w:val="28"/>
          <w:szCs w:val="28"/>
          <w:lang w:val="sv-SE"/>
        </w:rPr>
      </w:pPr>
      <w:r w:rsidRPr="00804FD7">
        <w:rPr>
          <w:sz w:val="28"/>
          <w:szCs w:val="28"/>
          <w:lang w:val="sv-SE"/>
        </w:rPr>
        <w:t>Tên tổ chức/doanh nghiệp/cá nhân .......................................................................</w:t>
      </w:r>
    </w:p>
    <w:p w:rsidR="00E92DDB" w:rsidRPr="00804FD7" w:rsidRDefault="00E92DDB" w:rsidP="00E42CB1">
      <w:pPr>
        <w:spacing w:line="360" w:lineRule="auto"/>
        <w:rPr>
          <w:sz w:val="28"/>
          <w:szCs w:val="28"/>
          <w:lang w:val="sv-SE"/>
        </w:rPr>
      </w:pPr>
      <w:r w:rsidRPr="00804FD7">
        <w:rPr>
          <w:sz w:val="28"/>
          <w:szCs w:val="28"/>
          <w:lang w:val="sv-SE"/>
        </w:rPr>
        <w:t>Giấy CNĐKDN/VPĐD (hoặc CMTND đối với cá nhân) số........................, cấp ngày...........tháng..........năm........., nơi cấp...........................</w:t>
      </w:r>
      <w:r w:rsidRPr="00804FD7">
        <w:rPr>
          <w:sz w:val="28"/>
          <w:szCs w:val="28"/>
          <w:lang w:val="sv-SE"/>
        </w:rPr>
        <w:tab/>
      </w:r>
    </w:p>
    <w:p w:rsidR="00E92DDB" w:rsidRPr="00804FD7" w:rsidRDefault="00E92DDB" w:rsidP="00E42CB1">
      <w:pPr>
        <w:spacing w:line="360" w:lineRule="auto"/>
        <w:rPr>
          <w:sz w:val="28"/>
          <w:szCs w:val="28"/>
          <w:lang w:val="sv-SE"/>
        </w:rPr>
      </w:pPr>
      <w:r w:rsidRPr="00804FD7">
        <w:rPr>
          <w:sz w:val="28"/>
          <w:szCs w:val="28"/>
          <w:lang w:val="sv-SE"/>
        </w:rPr>
        <w:t>Địa chỉ:................................................, Số điện thoại................................</w:t>
      </w:r>
    </w:p>
    <w:p w:rsidR="00E92DDB" w:rsidRPr="00804FD7" w:rsidRDefault="00E92DDB" w:rsidP="00E42CB1">
      <w:pPr>
        <w:spacing w:line="360" w:lineRule="auto"/>
        <w:rPr>
          <w:sz w:val="28"/>
          <w:szCs w:val="28"/>
          <w:lang w:val="sv-SE"/>
        </w:rPr>
      </w:pPr>
      <w:r w:rsidRPr="00804FD7">
        <w:rPr>
          <w:sz w:val="28"/>
          <w:szCs w:val="28"/>
          <w:lang w:val="sv-SE"/>
        </w:rPr>
        <w:t xml:space="preserve">Số Fax.................................E-mail............................................................. </w:t>
      </w:r>
    </w:p>
    <w:p w:rsidR="00E92DDB" w:rsidRPr="00804FD7" w:rsidRDefault="00E92DDB" w:rsidP="00E42CB1">
      <w:pPr>
        <w:jc w:val="both"/>
        <w:rPr>
          <w:sz w:val="28"/>
          <w:szCs w:val="28"/>
          <w:lang w:val="sv-SE"/>
        </w:rPr>
      </w:pPr>
    </w:p>
    <w:p w:rsidR="00E92DDB" w:rsidRPr="00804FD7" w:rsidRDefault="00E92DDB" w:rsidP="00E42CB1">
      <w:pPr>
        <w:ind w:firstLine="720"/>
        <w:jc w:val="both"/>
        <w:rPr>
          <w:sz w:val="28"/>
          <w:szCs w:val="28"/>
          <w:lang w:val="sv-SE"/>
        </w:rPr>
      </w:pPr>
      <w:r w:rsidRPr="00804FD7">
        <w:rPr>
          <w:sz w:val="28"/>
          <w:szCs w:val="28"/>
          <w:lang w:val="sv-SE"/>
        </w:rPr>
        <w:t xml:space="preserve">Sau khi nghiên cứu tài liệu quy định kiến thức về </w:t>
      </w:r>
      <w:r w:rsidRPr="00536D6F">
        <w:rPr>
          <w:sz w:val="28"/>
          <w:szCs w:val="28"/>
          <w:lang w:val="de-DE"/>
        </w:rPr>
        <w:t>an toàn thực phẩm</w:t>
      </w:r>
      <w:r w:rsidRPr="00804FD7">
        <w:rPr>
          <w:sz w:val="28"/>
          <w:szCs w:val="28"/>
          <w:lang w:val="sv-SE"/>
        </w:rPr>
        <w:t xml:space="preserve"> do  .......................................................... (</w:t>
      </w:r>
      <w:r w:rsidRPr="00536D6F">
        <w:rPr>
          <w:sz w:val="28"/>
          <w:szCs w:val="28"/>
          <w:lang w:val="de-DE"/>
        </w:rPr>
        <w:t>*)</w:t>
      </w:r>
      <w:r w:rsidRPr="00804FD7">
        <w:rPr>
          <w:sz w:val="28"/>
          <w:szCs w:val="28"/>
          <w:lang w:val="sv-SE"/>
        </w:rPr>
        <w:t xml:space="preserve"> ban hành, chúng tôi / Tôi đã hiểu rõ các quy định và nội dung của tài liệu. Nay đề nghị quý cơ quan tổ chức đánh giá, xác nhận kiến thức cho chúng tôi/Tôi theo nội dung của tài liệu của ......................................................(*) ban hành.</w:t>
      </w:r>
    </w:p>
    <w:p w:rsidR="00E92DDB" w:rsidRPr="00804FD7" w:rsidRDefault="00E92DDB" w:rsidP="00E42CB1">
      <w:pPr>
        <w:jc w:val="both"/>
        <w:rPr>
          <w:sz w:val="28"/>
          <w:szCs w:val="28"/>
          <w:lang w:val="sv-SE"/>
        </w:rPr>
      </w:pPr>
    </w:p>
    <w:p w:rsidR="00E92DDB" w:rsidRPr="00804FD7" w:rsidRDefault="00E92DDB" w:rsidP="00E42CB1">
      <w:pPr>
        <w:jc w:val="both"/>
        <w:rPr>
          <w:sz w:val="28"/>
          <w:szCs w:val="28"/>
          <w:lang w:val="sv-SE"/>
        </w:rPr>
      </w:pPr>
      <w:r w:rsidRPr="00804FD7">
        <w:rPr>
          <w:sz w:val="28"/>
          <w:szCs w:val="28"/>
          <w:lang w:val="sv-SE"/>
        </w:rPr>
        <w:t xml:space="preserve"> (danh sách gửi kèm theo Mẫu đơn này).</w:t>
      </w:r>
    </w:p>
    <w:p w:rsidR="00E92DDB" w:rsidRPr="00804FD7" w:rsidRDefault="00E92DDB" w:rsidP="00E42CB1">
      <w:pPr>
        <w:jc w:val="both"/>
        <w:rPr>
          <w:sz w:val="28"/>
          <w:szCs w:val="28"/>
          <w:lang w:val="sv-SE"/>
        </w:rPr>
      </w:pPr>
    </w:p>
    <w:p w:rsidR="00E92DDB" w:rsidRPr="00804FD7" w:rsidRDefault="00E92DDB" w:rsidP="00E42CB1">
      <w:pPr>
        <w:jc w:val="both"/>
        <w:rPr>
          <w:sz w:val="28"/>
          <w:szCs w:val="28"/>
          <w:lang w:val="sv-SE"/>
        </w:rPr>
      </w:pPr>
      <w:r w:rsidRPr="00804FD7">
        <w:rPr>
          <w:sz w:val="28"/>
          <w:szCs w:val="28"/>
          <w:lang w:val="sv-SE"/>
        </w:rPr>
        <w:tab/>
      </w:r>
    </w:p>
    <w:p w:rsidR="00E92DDB" w:rsidRPr="00536D6F" w:rsidRDefault="00E92DDB" w:rsidP="00E42CB1">
      <w:pPr>
        <w:jc w:val="right"/>
        <w:rPr>
          <w:i/>
          <w:iCs/>
          <w:sz w:val="28"/>
          <w:szCs w:val="28"/>
          <w:lang w:val="sv-SE"/>
        </w:rPr>
      </w:pPr>
      <w:r w:rsidRPr="00536D6F">
        <w:rPr>
          <w:i/>
          <w:iCs/>
          <w:sz w:val="28"/>
          <w:szCs w:val="28"/>
          <w:lang w:val="sv-SE"/>
        </w:rPr>
        <w:t xml:space="preserve">Địa danh, ngày..........tháng........năm...........                                                                </w:t>
      </w:r>
    </w:p>
    <w:p w:rsidR="00E92DDB" w:rsidRPr="00536D6F" w:rsidRDefault="00E92DDB" w:rsidP="00E42CB1">
      <w:pPr>
        <w:jc w:val="center"/>
        <w:rPr>
          <w:b/>
          <w:bCs/>
          <w:sz w:val="28"/>
          <w:szCs w:val="28"/>
          <w:lang w:val="sv-SE"/>
        </w:rPr>
      </w:pPr>
      <w:r w:rsidRPr="00536D6F">
        <w:rPr>
          <w:b/>
          <w:bCs/>
          <w:sz w:val="28"/>
          <w:szCs w:val="28"/>
          <w:lang w:val="sv-SE"/>
        </w:rPr>
        <w:t xml:space="preserve">                                                 Đại diện Tổ chức/cá nhân</w:t>
      </w:r>
    </w:p>
    <w:p w:rsidR="00E92DDB" w:rsidRPr="00536D6F" w:rsidRDefault="00E92DDB" w:rsidP="00E42CB1">
      <w:pPr>
        <w:jc w:val="both"/>
        <w:rPr>
          <w:i/>
          <w:iCs/>
          <w:sz w:val="28"/>
          <w:szCs w:val="28"/>
          <w:lang w:val="sv-SE"/>
        </w:rPr>
      </w:pPr>
      <w:r w:rsidRPr="00536D6F">
        <w:rPr>
          <w:i/>
          <w:iCs/>
          <w:sz w:val="28"/>
          <w:szCs w:val="28"/>
          <w:lang w:val="sv-SE"/>
        </w:rPr>
        <w:t xml:space="preserve">                                                     (Ký ghi rõ họ, tên và đóng dấu)</w:t>
      </w: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3049C5" w:rsidRDefault="00E92DDB" w:rsidP="003049C5">
      <w:pPr>
        <w:jc w:val="both"/>
        <w:rPr>
          <w:sz w:val="28"/>
          <w:szCs w:val="28"/>
          <w:lang w:val="de-DE"/>
        </w:rPr>
      </w:pPr>
      <w:r w:rsidRPr="00804FD7">
        <w:rPr>
          <w:i/>
          <w:iCs/>
          <w:sz w:val="28"/>
          <w:szCs w:val="28"/>
          <w:lang w:val="sv-SE"/>
        </w:rPr>
        <w:t xml:space="preserve">Ghi chú: </w:t>
      </w:r>
      <w:r w:rsidRPr="00804FD7">
        <w:rPr>
          <w:sz w:val="28"/>
          <w:szCs w:val="28"/>
          <w:lang w:val="sv-SE"/>
        </w:rPr>
        <w:t xml:space="preserve"> * chọn 1 trong 3 cơ quan: </w:t>
      </w:r>
      <w:r w:rsidRPr="00536D6F">
        <w:rPr>
          <w:sz w:val="28"/>
          <w:szCs w:val="28"/>
          <w:lang w:val="de-DE"/>
        </w:rPr>
        <w:t>Bộ Y tế; Bộ Nông nghiệp và Phát triển nông thôn</w:t>
      </w:r>
      <w:r>
        <w:rPr>
          <w:sz w:val="28"/>
          <w:szCs w:val="28"/>
          <w:lang w:val="de-DE"/>
        </w:rPr>
        <w:t>;</w:t>
      </w:r>
      <w:r w:rsidRPr="00536D6F">
        <w:rPr>
          <w:sz w:val="28"/>
          <w:szCs w:val="28"/>
          <w:lang w:val="de-DE"/>
        </w:rPr>
        <w:t xml:space="preserve"> </w:t>
      </w:r>
      <w:r>
        <w:rPr>
          <w:sz w:val="28"/>
          <w:szCs w:val="28"/>
          <w:lang w:val="de-DE"/>
        </w:rPr>
        <w:t>Bộ Công Thương.</w:t>
      </w:r>
    </w:p>
    <w:p w:rsidR="00E92DDB" w:rsidRPr="00804FD7" w:rsidRDefault="00E92DDB" w:rsidP="00E42CB1">
      <w:pPr>
        <w:jc w:val="center"/>
        <w:rPr>
          <w:b/>
          <w:bCs/>
          <w:sz w:val="28"/>
          <w:szCs w:val="28"/>
          <w:lang w:val="sv-SE"/>
        </w:rPr>
      </w:pPr>
    </w:p>
    <w:p w:rsidR="00E92DDB" w:rsidRPr="00804FD7" w:rsidRDefault="00E92DDB" w:rsidP="00E42CB1">
      <w:pPr>
        <w:jc w:val="center"/>
        <w:rPr>
          <w:b/>
          <w:bCs/>
          <w:sz w:val="28"/>
          <w:szCs w:val="28"/>
          <w:lang w:val="sv-SE"/>
        </w:rPr>
      </w:pPr>
    </w:p>
    <w:p w:rsidR="00E92DDB" w:rsidRPr="00804FD7" w:rsidRDefault="00E92DDB">
      <w:pPr>
        <w:rPr>
          <w:b/>
          <w:bCs/>
          <w:sz w:val="28"/>
          <w:szCs w:val="28"/>
          <w:lang w:val="sv-SE"/>
        </w:rPr>
      </w:pPr>
      <w:r w:rsidRPr="00804FD7">
        <w:rPr>
          <w:b/>
          <w:bCs/>
          <w:sz w:val="28"/>
          <w:szCs w:val="28"/>
          <w:lang w:val="sv-SE"/>
        </w:rPr>
        <w:br w:type="page"/>
      </w:r>
    </w:p>
    <w:p w:rsidR="00E92DDB" w:rsidRPr="00804FD7" w:rsidRDefault="00E92DDB" w:rsidP="003049C5">
      <w:pPr>
        <w:jc w:val="center"/>
        <w:rPr>
          <w:b/>
          <w:bCs/>
          <w:sz w:val="28"/>
          <w:szCs w:val="28"/>
          <w:lang w:val="sv-SE"/>
        </w:rPr>
      </w:pPr>
      <w:r w:rsidRPr="00804FD7">
        <w:rPr>
          <w:b/>
          <w:bCs/>
          <w:sz w:val="28"/>
          <w:szCs w:val="28"/>
          <w:lang w:val="sv-SE"/>
        </w:rPr>
        <w:lastRenderedPageBreak/>
        <w:t>Mẫu số 01b- Danh sách đối tượng tham gia xác nhận kiến thức</w:t>
      </w:r>
    </w:p>
    <w:p w:rsidR="00E92DDB" w:rsidRPr="00804FD7" w:rsidRDefault="00E92DDB" w:rsidP="00BD2B4C">
      <w:pPr>
        <w:jc w:val="center"/>
        <w:rPr>
          <w:sz w:val="28"/>
          <w:szCs w:val="28"/>
          <w:lang w:val="sv-SE"/>
        </w:rPr>
      </w:pPr>
      <w:r w:rsidRPr="00804FD7">
        <w:rPr>
          <w:i/>
          <w:iCs/>
          <w:sz w:val="28"/>
          <w:szCs w:val="28"/>
          <w:lang w:val="sv-SE"/>
        </w:rPr>
        <w:t xml:space="preserve">(kèm theo </w:t>
      </w:r>
      <w:r w:rsidRPr="00BD2B4C">
        <w:rPr>
          <w:i/>
          <w:iCs/>
          <w:sz w:val="28"/>
          <w:szCs w:val="28"/>
          <w:lang w:val="sv-SE"/>
        </w:rPr>
        <w:t xml:space="preserve">Đơn đề nghị xác nhận kiến thức về an toàn thực phẩm của </w:t>
      </w:r>
      <w:r>
        <w:rPr>
          <w:i/>
          <w:iCs/>
          <w:sz w:val="28"/>
          <w:szCs w:val="28"/>
          <w:lang w:val="sv-SE"/>
        </w:rPr>
        <w:t>......(tên tổ chức)</w:t>
      </w:r>
    </w:p>
    <w:p w:rsidR="00E92DDB" w:rsidRPr="00804FD7" w:rsidRDefault="00E92DDB" w:rsidP="00E42CB1">
      <w:pPr>
        <w:jc w:val="center"/>
        <w:rPr>
          <w:sz w:val="28"/>
          <w:szCs w:val="28"/>
          <w:lang w:val="sv-SE"/>
        </w:rPr>
      </w:pP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9"/>
        <w:gridCol w:w="1817"/>
        <w:gridCol w:w="761"/>
        <w:gridCol w:w="657"/>
        <w:gridCol w:w="1984"/>
        <w:gridCol w:w="2127"/>
        <w:gridCol w:w="1559"/>
      </w:tblGrid>
      <w:tr w:rsidR="00E92DDB" w:rsidRPr="00536D6F">
        <w:tc>
          <w:tcPr>
            <w:tcW w:w="559" w:type="dxa"/>
          </w:tcPr>
          <w:p w:rsidR="00E92DDB" w:rsidRPr="00536D6F" w:rsidRDefault="00E92DDB" w:rsidP="001701C1">
            <w:pPr>
              <w:jc w:val="center"/>
              <w:rPr>
                <w:sz w:val="28"/>
                <w:szCs w:val="28"/>
              </w:rPr>
            </w:pPr>
            <w:r w:rsidRPr="00536D6F">
              <w:rPr>
                <w:sz w:val="28"/>
                <w:szCs w:val="28"/>
              </w:rPr>
              <w:t>TT</w:t>
            </w:r>
          </w:p>
        </w:tc>
        <w:tc>
          <w:tcPr>
            <w:tcW w:w="1817" w:type="dxa"/>
          </w:tcPr>
          <w:p w:rsidR="00E92DDB" w:rsidRPr="00536D6F" w:rsidRDefault="00E92DDB" w:rsidP="001701C1">
            <w:pPr>
              <w:jc w:val="center"/>
              <w:rPr>
                <w:sz w:val="28"/>
                <w:szCs w:val="28"/>
              </w:rPr>
            </w:pPr>
            <w:r w:rsidRPr="00536D6F">
              <w:rPr>
                <w:sz w:val="28"/>
                <w:szCs w:val="28"/>
              </w:rPr>
              <w:t>Họ và Tên</w:t>
            </w:r>
          </w:p>
        </w:tc>
        <w:tc>
          <w:tcPr>
            <w:tcW w:w="761" w:type="dxa"/>
          </w:tcPr>
          <w:p w:rsidR="00E92DDB" w:rsidRPr="00536D6F" w:rsidRDefault="00E92DDB" w:rsidP="001701C1">
            <w:pPr>
              <w:jc w:val="center"/>
              <w:rPr>
                <w:sz w:val="28"/>
                <w:szCs w:val="28"/>
              </w:rPr>
            </w:pPr>
            <w:r w:rsidRPr="00536D6F">
              <w:rPr>
                <w:sz w:val="28"/>
                <w:szCs w:val="28"/>
              </w:rPr>
              <w:t>Nam</w:t>
            </w:r>
          </w:p>
        </w:tc>
        <w:tc>
          <w:tcPr>
            <w:tcW w:w="657" w:type="dxa"/>
          </w:tcPr>
          <w:p w:rsidR="00E92DDB" w:rsidRPr="00536D6F" w:rsidRDefault="00E92DDB" w:rsidP="001701C1">
            <w:pPr>
              <w:jc w:val="center"/>
              <w:rPr>
                <w:sz w:val="28"/>
                <w:szCs w:val="28"/>
              </w:rPr>
            </w:pPr>
            <w:r w:rsidRPr="00536D6F">
              <w:rPr>
                <w:sz w:val="28"/>
                <w:szCs w:val="28"/>
              </w:rPr>
              <w:t>Nữ</w:t>
            </w:r>
          </w:p>
        </w:tc>
        <w:tc>
          <w:tcPr>
            <w:tcW w:w="1984" w:type="dxa"/>
          </w:tcPr>
          <w:p w:rsidR="00E92DDB" w:rsidRPr="00536D6F" w:rsidRDefault="00E92DDB" w:rsidP="001701C1">
            <w:pPr>
              <w:jc w:val="center"/>
              <w:rPr>
                <w:sz w:val="28"/>
                <w:szCs w:val="28"/>
              </w:rPr>
            </w:pPr>
            <w:r w:rsidRPr="00536D6F">
              <w:rPr>
                <w:sz w:val="28"/>
                <w:szCs w:val="28"/>
              </w:rPr>
              <w:t>Số CMTND</w:t>
            </w:r>
          </w:p>
        </w:tc>
        <w:tc>
          <w:tcPr>
            <w:tcW w:w="2127" w:type="dxa"/>
          </w:tcPr>
          <w:p w:rsidR="00E92DDB" w:rsidRPr="00536D6F" w:rsidRDefault="00E92DDB" w:rsidP="001701C1">
            <w:pPr>
              <w:jc w:val="center"/>
              <w:rPr>
                <w:sz w:val="28"/>
                <w:szCs w:val="28"/>
              </w:rPr>
            </w:pPr>
            <w:r w:rsidRPr="00536D6F">
              <w:rPr>
                <w:sz w:val="28"/>
                <w:szCs w:val="28"/>
              </w:rPr>
              <w:t>Ngày, tháng, năm cấp</w:t>
            </w:r>
          </w:p>
        </w:tc>
        <w:tc>
          <w:tcPr>
            <w:tcW w:w="1559" w:type="dxa"/>
          </w:tcPr>
          <w:p w:rsidR="00E92DDB" w:rsidRPr="00536D6F" w:rsidRDefault="00E92DDB" w:rsidP="001701C1">
            <w:pPr>
              <w:jc w:val="center"/>
              <w:rPr>
                <w:sz w:val="28"/>
                <w:szCs w:val="28"/>
              </w:rPr>
            </w:pPr>
            <w:r w:rsidRPr="00536D6F">
              <w:rPr>
                <w:sz w:val="28"/>
                <w:szCs w:val="28"/>
              </w:rPr>
              <w:t>Nơi cấp</w:t>
            </w: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bl>
    <w:p w:rsidR="00E92DDB" w:rsidRPr="00536D6F" w:rsidRDefault="00E92DDB" w:rsidP="00E42CB1">
      <w:pPr>
        <w:jc w:val="center"/>
        <w:rPr>
          <w:sz w:val="28"/>
          <w:szCs w:val="28"/>
        </w:rPr>
      </w:pPr>
    </w:p>
    <w:p w:rsidR="00E92DDB" w:rsidRPr="00536D6F" w:rsidRDefault="00E92DDB" w:rsidP="00E42CB1">
      <w:pPr>
        <w:jc w:val="right"/>
        <w:rPr>
          <w:i/>
          <w:iCs/>
          <w:sz w:val="28"/>
          <w:szCs w:val="28"/>
          <w:lang w:val="sv-SE"/>
        </w:rPr>
      </w:pPr>
      <w:r w:rsidRPr="00536D6F">
        <w:rPr>
          <w:i/>
          <w:iCs/>
          <w:sz w:val="28"/>
          <w:szCs w:val="28"/>
          <w:lang w:val="sv-SE"/>
        </w:rPr>
        <w:t xml:space="preserve">Địa danh, ngày..........tháng........năm...........                                                                </w:t>
      </w:r>
    </w:p>
    <w:p w:rsidR="00E92DDB" w:rsidRPr="00536D6F" w:rsidRDefault="00E92DDB" w:rsidP="00E42CB1">
      <w:pPr>
        <w:jc w:val="center"/>
        <w:rPr>
          <w:b/>
          <w:bCs/>
          <w:sz w:val="28"/>
          <w:szCs w:val="28"/>
          <w:lang w:val="sv-SE"/>
        </w:rPr>
      </w:pPr>
      <w:r w:rsidRPr="00536D6F">
        <w:rPr>
          <w:b/>
          <w:bCs/>
          <w:sz w:val="28"/>
          <w:szCs w:val="28"/>
          <w:lang w:val="sv-SE"/>
        </w:rPr>
        <w:t xml:space="preserve">                                                 Đại diện Tổ chức</w:t>
      </w:r>
      <w:r>
        <w:rPr>
          <w:b/>
          <w:bCs/>
          <w:sz w:val="28"/>
          <w:szCs w:val="28"/>
          <w:lang w:val="sv-SE"/>
        </w:rPr>
        <w:t xml:space="preserve"> xác nhận</w:t>
      </w:r>
    </w:p>
    <w:p w:rsidR="00E92DDB" w:rsidRPr="00536D6F" w:rsidRDefault="00E92DDB" w:rsidP="00E42CB1">
      <w:pPr>
        <w:jc w:val="both"/>
        <w:rPr>
          <w:i/>
          <w:iCs/>
          <w:sz w:val="28"/>
          <w:szCs w:val="28"/>
          <w:lang w:val="sv-SE"/>
        </w:rPr>
      </w:pPr>
      <w:r w:rsidRPr="00536D6F">
        <w:rPr>
          <w:i/>
          <w:iCs/>
          <w:sz w:val="28"/>
          <w:szCs w:val="28"/>
          <w:lang w:val="sv-SE"/>
        </w:rPr>
        <w:t xml:space="preserve">                                                          (Ký ghi rõ họ, tên và đóng dấu)</w:t>
      </w: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p w:rsidR="00E92DDB" w:rsidRDefault="00E92DDB" w:rsidP="00E42CB1">
      <w:pPr>
        <w:jc w:val="center"/>
        <w:rPr>
          <w:b/>
          <w:bCs/>
          <w:sz w:val="28"/>
          <w:szCs w:val="28"/>
          <w:lang w:val="sv-SE"/>
        </w:rPr>
      </w:pPr>
    </w:p>
    <w:p w:rsidR="00E92DDB" w:rsidRPr="00536D6F" w:rsidRDefault="00E92DDB" w:rsidP="00E42CB1">
      <w:pPr>
        <w:jc w:val="center"/>
        <w:rPr>
          <w:b/>
          <w:bCs/>
          <w:sz w:val="28"/>
          <w:szCs w:val="28"/>
          <w:lang w:val="sv-SE"/>
        </w:rPr>
      </w:pPr>
      <w:r w:rsidRPr="00536D6F">
        <w:rPr>
          <w:b/>
          <w:bCs/>
          <w:sz w:val="28"/>
          <w:szCs w:val="28"/>
          <w:lang w:val="sv-SE"/>
        </w:rPr>
        <w:lastRenderedPageBreak/>
        <w:t>Mẫu số 02</w:t>
      </w:r>
      <w:r>
        <w:rPr>
          <w:b/>
          <w:bCs/>
          <w:sz w:val="28"/>
          <w:szCs w:val="28"/>
          <w:lang w:val="sv-SE"/>
        </w:rPr>
        <w:t>a</w:t>
      </w:r>
      <w:r w:rsidRPr="00536D6F">
        <w:rPr>
          <w:sz w:val="28"/>
          <w:szCs w:val="28"/>
          <w:lang w:val="sv-SE"/>
        </w:rPr>
        <w:t xml:space="preserve">- </w:t>
      </w:r>
      <w:r w:rsidRPr="00536D6F">
        <w:rPr>
          <w:b/>
          <w:bCs/>
          <w:sz w:val="28"/>
          <w:szCs w:val="28"/>
          <w:lang w:val="sv-SE"/>
        </w:rPr>
        <w:t>Mẫu Giấy xác nhận kiến thức về an toàn thực phẩm</w:t>
      </w:r>
    </w:p>
    <w:p w:rsidR="00E92DDB" w:rsidRPr="00804FD7" w:rsidRDefault="00E92DDB" w:rsidP="00E42CB1">
      <w:pPr>
        <w:jc w:val="center"/>
        <w:rPr>
          <w:i/>
          <w:iCs/>
          <w:sz w:val="28"/>
          <w:szCs w:val="28"/>
          <w:lang w:val="sv-SE"/>
        </w:rPr>
      </w:pPr>
      <w:r w:rsidRPr="00804FD7">
        <w:rPr>
          <w:i/>
          <w:iCs/>
          <w:sz w:val="28"/>
          <w:szCs w:val="28"/>
          <w:lang w:val="sv-SE"/>
        </w:rPr>
        <w:t xml:space="preserve">(Ban hành kèm theo Thông tư liên tịch số </w:t>
      </w:r>
      <w:r w:rsidR="00EA2ECE">
        <w:rPr>
          <w:i/>
          <w:iCs/>
          <w:sz w:val="28"/>
          <w:szCs w:val="28"/>
          <w:lang w:val="sv-SE"/>
        </w:rPr>
        <w:t>13</w:t>
      </w:r>
      <w:r w:rsidRPr="00804FD7">
        <w:rPr>
          <w:i/>
          <w:iCs/>
          <w:sz w:val="28"/>
          <w:szCs w:val="28"/>
          <w:lang w:val="sv-SE"/>
        </w:rPr>
        <w:t xml:space="preserve">/2014/TTLT-BYT-BNNPTNT-BCT ngày </w:t>
      </w:r>
      <w:r w:rsidR="00EA2ECE">
        <w:rPr>
          <w:i/>
          <w:iCs/>
          <w:sz w:val="28"/>
          <w:szCs w:val="28"/>
          <w:lang w:val="sv-SE"/>
        </w:rPr>
        <w:t>9</w:t>
      </w:r>
      <w:r w:rsidRPr="00804FD7">
        <w:rPr>
          <w:i/>
          <w:iCs/>
          <w:sz w:val="28"/>
          <w:szCs w:val="28"/>
          <w:lang w:val="sv-SE"/>
        </w:rPr>
        <w:t xml:space="preserve"> tháng </w:t>
      </w:r>
      <w:r w:rsidR="00EA2ECE">
        <w:rPr>
          <w:i/>
          <w:iCs/>
          <w:sz w:val="28"/>
          <w:szCs w:val="28"/>
          <w:lang w:val="sv-SE"/>
        </w:rPr>
        <w:t>4</w:t>
      </w:r>
      <w:r w:rsidRPr="00804FD7">
        <w:rPr>
          <w:i/>
          <w:iCs/>
          <w:sz w:val="28"/>
          <w:szCs w:val="28"/>
          <w:lang w:val="sv-SE"/>
        </w:rPr>
        <w:t xml:space="preserve"> năm 2014 của Bộ Y tế, Bộ Nông nghiệp và Phát triển nông thôn, Bộ Công Thương)</w:t>
      </w:r>
    </w:p>
    <w:p w:rsidR="00E92DDB" w:rsidRPr="00804FD7" w:rsidRDefault="00E92DDB" w:rsidP="00E42CB1">
      <w:pPr>
        <w:jc w:val="center"/>
        <w:rPr>
          <w:i/>
          <w:iCs/>
          <w:sz w:val="28"/>
          <w:szCs w:val="28"/>
          <w:lang w:val="sv-SE"/>
        </w:rPr>
      </w:pPr>
    </w:p>
    <w:tbl>
      <w:tblPr>
        <w:tblW w:w="0" w:type="auto"/>
        <w:tblInd w:w="-106" w:type="dxa"/>
        <w:tblLook w:val="00A0" w:firstRow="1" w:lastRow="0" w:firstColumn="1" w:lastColumn="0" w:noHBand="0" w:noVBand="0"/>
      </w:tblPr>
      <w:tblGrid>
        <w:gridCol w:w="2808"/>
        <w:gridCol w:w="6480"/>
      </w:tblGrid>
      <w:tr w:rsidR="00E92DDB" w:rsidRPr="00804FD7">
        <w:trPr>
          <w:trHeight w:val="1106"/>
        </w:trPr>
        <w:tc>
          <w:tcPr>
            <w:tcW w:w="2808" w:type="dxa"/>
          </w:tcPr>
          <w:p w:rsidR="00E92DDB" w:rsidRPr="00536D6F" w:rsidRDefault="00E92DDB" w:rsidP="001701C1">
            <w:pPr>
              <w:jc w:val="center"/>
              <w:rPr>
                <w:b/>
                <w:bCs/>
                <w:sz w:val="28"/>
                <w:szCs w:val="28"/>
                <w:lang w:val="pt-BR"/>
              </w:rPr>
            </w:pPr>
            <w:r w:rsidRPr="00536D6F">
              <w:rPr>
                <w:b/>
                <w:bCs/>
                <w:sz w:val="28"/>
                <w:szCs w:val="28"/>
                <w:lang w:val="pt-BR"/>
              </w:rPr>
              <w:t>TÊN CƠ QUAN XÁC NHẬN</w:t>
            </w:r>
          </w:p>
          <w:p w:rsidR="00E92DDB" w:rsidRPr="00536D6F" w:rsidRDefault="00E92DDB" w:rsidP="001701C1">
            <w:pPr>
              <w:jc w:val="center"/>
              <w:rPr>
                <w:sz w:val="28"/>
                <w:szCs w:val="28"/>
                <w:lang w:val="pt-BR"/>
              </w:rPr>
            </w:pPr>
          </w:p>
          <w:p w:rsidR="00E92DDB" w:rsidRPr="00536D6F" w:rsidRDefault="00E92DDB" w:rsidP="001701C1">
            <w:pPr>
              <w:jc w:val="center"/>
              <w:rPr>
                <w:sz w:val="28"/>
                <w:szCs w:val="28"/>
                <w:lang w:val="pt-BR"/>
              </w:rPr>
            </w:pPr>
          </w:p>
        </w:tc>
        <w:tc>
          <w:tcPr>
            <w:tcW w:w="6480" w:type="dxa"/>
          </w:tcPr>
          <w:p w:rsidR="00E92DDB" w:rsidRPr="00804FD7" w:rsidRDefault="00E92DDB" w:rsidP="001701C1">
            <w:pPr>
              <w:jc w:val="center"/>
              <w:rPr>
                <w:snapToGrid w:val="0"/>
                <w:lang w:val="pt-BR"/>
              </w:rPr>
            </w:pPr>
            <w:r w:rsidRPr="00804FD7">
              <w:rPr>
                <w:b/>
                <w:bCs/>
                <w:snapToGrid w:val="0"/>
                <w:sz w:val="26"/>
                <w:szCs w:val="26"/>
                <w:lang w:val="pt-BR"/>
              </w:rPr>
              <w:t>CỘNG HÒA XÃ HỘI CHỦ NGHĨA VIỆT NAM</w:t>
            </w:r>
            <w:r w:rsidRPr="00804FD7">
              <w:rPr>
                <w:snapToGrid w:val="0"/>
                <w:lang w:val="pt-BR"/>
              </w:rPr>
              <w:br/>
            </w:r>
            <w:r w:rsidRPr="00804FD7">
              <w:rPr>
                <w:b/>
                <w:bCs/>
                <w:snapToGrid w:val="0"/>
                <w:sz w:val="28"/>
                <w:szCs w:val="28"/>
                <w:lang w:val="pt-BR"/>
              </w:rPr>
              <w:t>Độc lập - Tự do - Hạnh phúc</w:t>
            </w:r>
          </w:p>
          <w:p w:rsidR="00E92DDB" w:rsidRPr="00536D6F" w:rsidRDefault="007E4175" w:rsidP="001701C1">
            <w:pPr>
              <w:jc w:val="center"/>
              <w:rPr>
                <w:i/>
                <w:iCs/>
                <w:sz w:val="28"/>
                <w:szCs w:val="28"/>
                <w:lang w:val="pt-BR"/>
              </w:rPr>
            </w:pPr>
            <w:r>
              <w:rPr>
                <w:noProof/>
              </w:rPr>
              <mc:AlternateContent>
                <mc:Choice Requires="wps">
                  <w:drawing>
                    <wp:anchor distT="0" distB="0" distL="114300" distR="114300" simplePos="0" relativeHeight="251658752" behindDoc="0" locked="0" layoutInCell="1" allowOverlap="1">
                      <wp:simplePos x="0" y="0"/>
                      <wp:positionH relativeFrom="column">
                        <wp:posOffset>1003935</wp:posOffset>
                      </wp:positionH>
                      <wp:positionV relativeFrom="paragraph">
                        <wp:posOffset>62865</wp:posOffset>
                      </wp:positionV>
                      <wp:extent cx="1866900" cy="0"/>
                      <wp:effectExtent l="13335" t="5715" r="571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9.05pt;margin-top:4.95pt;width:1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r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Z7NF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"/>
                  </w:pict>
                </mc:Fallback>
              </mc:AlternateContent>
            </w:r>
          </w:p>
        </w:tc>
      </w:tr>
    </w:tbl>
    <w:p w:rsidR="00E92DDB" w:rsidRPr="00804FD7" w:rsidRDefault="00E92DDB" w:rsidP="00E42CB1">
      <w:pPr>
        <w:jc w:val="center"/>
        <w:rPr>
          <w:snapToGrid w:val="0"/>
          <w:sz w:val="28"/>
          <w:szCs w:val="28"/>
          <w:lang w:val="pt-BR"/>
        </w:rPr>
      </w:pPr>
    </w:p>
    <w:p w:rsidR="00E92DDB" w:rsidRPr="00804FD7" w:rsidRDefault="00E92DDB" w:rsidP="00E42CB1">
      <w:pPr>
        <w:jc w:val="center"/>
        <w:rPr>
          <w:b/>
          <w:bCs/>
          <w:snapToGrid w:val="0"/>
          <w:sz w:val="28"/>
          <w:szCs w:val="28"/>
          <w:lang w:val="pt-BR"/>
        </w:rPr>
      </w:pPr>
      <w:r w:rsidRPr="00804FD7">
        <w:rPr>
          <w:b/>
          <w:bCs/>
          <w:snapToGrid w:val="0"/>
          <w:sz w:val="28"/>
          <w:szCs w:val="28"/>
          <w:lang w:val="pt-BR"/>
        </w:rPr>
        <w:t xml:space="preserve">GIẤY XÁC NHẬN KIẾN THỨC </w:t>
      </w:r>
      <w:r w:rsidRPr="00804FD7">
        <w:rPr>
          <w:b/>
          <w:bCs/>
          <w:snapToGrid w:val="0"/>
          <w:sz w:val="28"/>
          <w:szCs w:val="28"/>
          <w:lang w:val="pt-BR"/>
        </w:rPr>
        <w:br/>
        <w:t>VỀ AN TOÀN THỰC PHẨM</w:t>
      </w:r>
    </w:p>
    <w:p w:rsidR="00E92DDB" w:rsidRPr="00804FD7" w:rsidRDefault="00E92DDB" w:rsidP="00E42CB1">
      <w:pPr>
        <w:spacing w:before="120"/>
        <w:jc w:val="center"/>
        <w:rPr>
          <w:sz w:val="26"/>
          <w:szCs w:val="26"/>
          <w:lang w:val="pt-BR"/>
        </w:rPr>
      </w:pPr>
      <w:r w:rsidRPr="00804FD7">
        <w:rPr>
          <w:sz w:val="26"/>
          <w:szCs w:val="26"/>
          <w:lang w:val="pt-BR"/>
        </w:rPr>
        <w:t xml:space="preserve">Số: </w:t>
      </w:r>
      <w:r w:rsidRPr="00804FD7">
        <w:rPr>
          <w:sz w:val="26"/>
          <w:szCs w:val="26"/>
          <w:lang w:val="pt-BR"/>
        </w:rPr>
        <w:tab/>
      </w:r>
      <w:r w:rsidRPr="00804FD7">
        <w:rPr>
          <w:sz w:val="26"/>
          <w:szCs w:val="26"/>
          <w:lang w:val="pt-BR"/>
        </w:rPr>
        <w:tab/>
        <w:t xml:space="preserve"> /20... /XNTH-ký hiệu viết tắt của cơ quan xác nhận </w:t>
      </w:r>
    </w:p>
    <w:p w:rsidR="00E92DDB" w:rsidRPr="00536D6F" w:rsidRDefault="00E92DDB" w:rsidP="00E42CB1">
      <w:pPr>
        <w:spacing w:before="120"/>
        <w:ind w:firstLine="720"/>
        <w:jc w:val="both"/>
        <w:rPr>
          <w:sz w:val="28"/>
          <w:szCs w:val="28"/>
          <w:lang w:val="pt-BR"/>
        </w:rPr>
      </w:pPr>
    </w:p>
    <w:p w:rsidR="00E92DDB" w:rsidRPr="00804FD7" w:rsidRDefault="00E92DDB" w:rsidP="00E42CB1">
      <w:pPr>
        <w:spacing w:before="120"/>
        <w:ind w:firstLine="720"/>
        <w:jc w:val="both"/>
        <w:rPr>
          <w:sz w:val="38"/>
          <w:szCs w:val="38"/>
          <w:lang w:val="pt-BR"/>
        </w:rPr>
      </w:pPr>
      <w:r w:rsidRPr="00536D6F">
        <w:rPr>
          <w:sz w:val="28"/>
          <w:szCs w:val="28"/>
          <w:lang w:val="pt-BR"/>
        </w:rPr>
        <w:t>Căn cứ Thông tư liên tịch số ....... và nội dung, tài liệu kiến thức an toàn thực phẩm của (cơ quan theo Điều 13 của Thông tư liên tịch ....)</w:t>
      </w:r>
    </w:p>
    <w:p w:rsidR="00E92DDB" w:rsidRPr="00536D6F" w:rsidRDefault="00E92DDB" w:rsidP="00E42CB1">
      <w:pPr>
        <w:rPr>
          <w:sz w:val="28"/>
          <w:szCs w:val="28"/>
          <w:lang w:val="pt-BR"/>
        </w:rPr>
      </w:pPr>
      <w:r w:rsidRPr="00536D6F">
        <w:rPr>
          <w:sz w:val="28"/>
          <w:szCs w:val="28"/>
          <w:lang w:val="pt-BR"/>
        </w:rPr>
        <w:t>...(tên cơ quan xác nhận).... xác nhận các ông/bà thuộc tổ chức:</w:t>
      </w:r>
    </w:p>
    <w:p w:rsidR="00E92DDB" w:rsidRPr="00536D6F" w:rsidRDefault="00E92DDB" w:rsidP="00E42CB1">
      <w:pPr>
        <w:rPr>
          <w:spacing w:val="-4"/>
          <w:sz w:val="28"/>
          <w:szCs w:val="28"/>
          <w:lang w:val="pt-BR"/>
        </w:rPr>
      </w:pPr>
      <w:r w:rsidRPr="00011BFC">
        <w:rPr>
          <w:sz w:val="28"/>
          <w:szCs w:val="28"/>
          <w:lang w:val="pt-BR"/>
        </w:rPr>
        <w:t>Tên tổ chức/ Cá nhân:</w:t>
      </w:r>
      <w:r w:rsidRPr="00536D6F">
        <w:rPr>
          <w:sz w:val="28"/>
          <w:szCs w:val="28"/>
          <w:lang w:val="pt-BR"/>
        </w:rPr>
        <w:t xml:space="preserve"> ..............................................</w:t>
      </w:r>
      <w:r>
        <w:rPr>
          <w:sz w:val="28"/>
          <w:szCs w:val="28"/>
          <w:lang w:val="pt-BR"/>
        </w:rPr>
        <w:t>......................</w:t>
      </w:r>
      <w:r w:rsidRPr="00536D6F">
        <w:rPr>
          <w:sz w:val="28"/>
          <w:szCs w:val="28"/>
          <w:lang w:val="pt-BR"/>
        </w:rPr>
        <w:t>.......................</w:t>
      </w:r>
      <w:r w:rsidRPr="00536D6F">
        <w:rPr>
          <w:spacing w:val="-4"/>
          <w:sz w:val="28"/>
          <w:szCs w:val="28"/>
          <w:lang w:val="pt-BR"/>
        </w:rPr>
        <w:t xml:space="preserve">, </w:t>
      </w:r>
    </w:p>
    <w:p w:rsidR="00E92DDB" w:rsidRPr="00536D6F" w:rsidRDefault="00E92DDB" w:rsidP="00E42CB1">
      <w:pPr>
        <w:rPr>
          <w:spacing w:val="-4"/>
          <w:sz w:val="28"/>
          <w:szCs w:val="28"/>
          <w:lang w:val="pt-BR"/>
        </w:rPr>
      </w:pPr>
      <w:r w:rsidRPr="00536D6F">
        <w:rPr>
          <w:spacing w:val="-4"/>
          <w:sz w:val="28"/>
          <w:szCs w:val="28"/>
          <w:lang w:val="pt-BR"/>
        </w:rPr>
        <w:t>địa chỉ: .........................................................................................................................</w:t>
      </w:r>
    </w:p>
    <w:p w:rsidR="00E92DDB" w:rsidRPr="00536D6F" w:rsidRDefault="00E92DDB" w:rsidP="00E42CB1">
      <w:pPr>
        <w:spacing w:before="120"/>
        <w:jc w:val="both"/>
        <w:rPr>
          <w:sz w:val="28"/>
          <w:szCs w:val="28"/>
          <w:lang w:val="pt-BR"/>
        </w:rPr>
      </w:pPr>
      <w:r w:rsidRPr="00536D6F">
        <w:rPr>
          <w:sz w:val="28"/>
          <w:szCs w:val="28"/>
          <w:lang w:val="pt-BR"/>
        </w:rPr>
        <w:t xml:space="preserve">Giấy chứng nhận đăng ký doanh nghiệp/ </w:t>
      </w:r>
      <w:r w:rsidRPr="00536D6F">
        <w:rPr>
          <w:sz w:val="28"/>
          <w:szCs w:val="28"/>
          <w:lang w:val="de-DE"/>
        </w:rPr>
        <w:t>Giấy chứng nhận</w:t>
      </w:r>
      <w:r w:rsidRPr="00536D6F">
        <w:rPr>
          <w:sz w:val="28"/>
          <w:szCs w:val="28"/>
          <w:lang w:val="pt-BR"/>
        </w:rPr>
        <w:t xml:space="preserve"> </w:t>
      </w:r>
      <w:r w:rsidRPr="00536D6F">
        <w:rPr>
          <w:sz w:val="28"/>
          <w:szCs w:val="28"/>
          <w:lang w:val="de-DE"/>
        </w:rPr>
        <w:t>hoạt động của chi nhánh,</w:t>
      </w:r>
      <w:r>
        <w:rPr>
          <w:sz w:val="28"/>
          <w:szCs w:val="28"/>
          <w:lang w:val="de-DE"/>
        </w:rPr>
        <w:t xml:space="preserve"> </w:t>
      </w:r>
      <w:r w:rsidRPr="00536D6F">
        <w:rPr>
          <w:sz w:val="28"/>
          <w:szCs w:val="28"/>
          <w:lang w:val="de-DE"/>
        </w:rPr>
        <w:t>văn phòng đại diện/</w:t>
      </w:r>
      <w:r w:rsidRPr="00536D6F">
        <w:rPr>
          <w:sz w:val="28"/>
          <w:szCs w:val="28"/>
          <w:lang w:val="pt-BR"/>
        </w:rPr>
        <w:t xml:space="preserve"> CMTND số ................, cấp ngày .............. nơi cấp: .....................</w:t>
      </w:r>
    </w:p>
    <w:p w:rsidR="00E92DDB" w:rsidRPr="00536D6F" w:rsidRDefault="00E92DDB" w:rsidP="00E42CB1">
      <w:pPr>
        <w:spacing w:before="120"/>
        <w:jc w:val="both"/>
        <w:rPr>
          <w:spacing w:val="-4"/>
          <w:sz w:val="28"/>
          <w:szCs w:val="28"/>
          <w:lang w:val="pt-BR"/>
        </w:rPr>
      </w:pPr>
      <w:r w:rsidRPr="00536D6F">
        <w:rPr>
          <w:sz w:val="28"/>
          <w:szCs w:val="28"/>
          <w:lang w:val="pt-BR"/>
        </w:rPr>
        <w:t>Điện thoại: ........................................................Fax:.....................................</w:t>
      </w:r>
    </w:p>
    <w:p w:rsidR="00E92DDB" w:rsidRPr="00536D6F" w:rsidRDefault="00E92DDB" w:rsidP="00E42CB1">
      <w:pPr>
        <w:spacing w:before="120"/>
        <w:ind w:firstLine="283"/>
        <w:jc w:val="both"/>
        <w:rPr>
          <w:sz w:val="16"/>
          <w:szCs w:val="16"/>
          <w:lang w:val="pt-BR"/>
        </w:rPr>
      </w:pPr>
    </w:p>
    <w:p w:rsidR="00E92DDB" w:rsidRPr="00536D6F" w:rsidRDefault="00E92DDB" w:rsidP="00E42CB1">
      <w:pPr>
        <w:rPr>
          <w:sz w:val="28"/>
          <w:szCs w:val="28"/>
          <w:lang w:val="pt-BR"/>
        </w:rPr>
      </w:pPr>
      <w:r w:rsidRPr="00536D6F">
        <w:rPr>
          <w:sz w:val="28"/>
          <w:szCs w:val="28"/>
          <w:lang w:val="pt-BR"/>
        </w:rPr>
        <w:t xml:space="preserve">(có tên trong danh sách kèm theo Giấy này) có kiến thức cơ bản về an toàn thực phẩm theo quy định hiện hành. </w:t>
      </w:r>
    </w:p>
    <w:p w:rsidR="00E92DDB" w:rsidRPr="00536D6F" w:rsidRDefault="00E92DDB" w:rsidP="00E42CB1">
      <w:pPr>
        <w:jc w:val="center"/>
        <w:rPr>
          <w:i/>
          <w:iCs/>
          <w:sz w:val="28"/>
          <w:szCs w:val="28"/>
          <w:lang w:val="pt-BR"/>
        </w:rPr>
      </w:pPr>
    </w:p>
    <w:p w:rsidR="00E92DDB" w:rsidRPr="00536D6F" w:rsidRDefault="00E92DDB" w:rsidP="00E42CB1">
      <w:pPr>
        <w:jc w:val="both"/>
        <w:rPr>
          <w:sz w:val="28"/>
          <w:szCs w:val="28"/>
          <w:lang w:val="pt-BR"/>
        </w:rPr>
      </w:pPr>
      <w:r w:rsidRPr="00536D6F">
        <w:rPr>
          <w:sz w:val="28"/>
          <w:szCs w:val="28"/>
          <w:lang w:val="pt-BR"/>
        </w:rPr>
        <w:tab/>
        <w:t>Giấy này có giá trị hết ngày..... tháng .... năm ........</w:t>
      </w:r>
    </w:p>
    <w:p w:rsidR="00E92DDB" w:rsidRPr="00536D6F" w:rsidRDefault="00E92DDB" w:rsidP="00E42CB1">
      <w:pPr>
        <w:jc w:val="center"/>
        <w:rPr>
          <w:i/>
          <w:iCs/>
          <w:sz w:val="28"/>
          <w:szCs w:val="28"/>
          <w:lang w:val="pt-BR"/>
        </w:rPr>
      </w:pPr>
    </w:p>
    <w:p w:rsidR="00E92DDB" w:rsidRPr="00804FD7" w:rsidRDefault="00E92DDB" w:rsidP="00E42CB1">
      <w:pPr>
        <w:jc w:val="right"/>
        <w:rPr>
          <w:i/>
          <w:iCs/>
          <w:snapToGrid w:val="0"/>
          <w:sz w:val="28"/>
          <w:szCs w:val="28"/>
          <w:lang w:val="pt-BR"/>
        </w:rPr>
      </w:pPr>
      <w:r w:rsidRPr="00804FD7">
        <w:rPr>
          <w:i/>
          <w:iCs/>
          <w:snapToGrid w:val="0"/>
          <w:sz w:val="28"/>
          <w:szCs w:val="28"/>
          <w:lang w:val="pt-BR"/>
        </w:rPr>
        <w:t>............, ngày......tháng.......năm………</w:t>
      </w:r>
    </w:p>
    <w:p w:rsidR="00E92DDB" w:rsidRPr="00804FD7" w:rsidRDefault="00E92DDB" w:rsidP="00E42CB1">
      <w:pPr>
        <w:rPr>
          <w:b/>
          <w:bCs/>
          <w:snapToGrid w:val="0"/>
          <w:sz w:val="28"/>
          <w:szCs w:val="28"/>
          <w:lang w:val="pt-BR"/>
        </w:rPr>
      </w:pPr>
      <w:r w:rsidRPr="00804FD7">
        <w:rPr>
          <w:snapToGrid w:val="0"/>
          <w:sz w:val="28"/>
          <w:szCs w:val="28"/>
          <w:lang w:val="pt-BR"/>
        </w:rPr>
        <w:t xml:space="preserve">                                                          </w:t>
      </w:r>
      <w:r w:rsidRPr="00804FD7">
        <w:rPr>
          <w:b/>
          <w:bCs/>
          <w:snapToGrid w:val="0"/>
          <w:sz w:val="28"/>
          <w:szCs w:val="28"/>
          <w:lang w:val="pt-BR"/>
        </w:rPr>
        <w:t>THỦ TRƯỞNG CƠ QUAN XÁC NHẬN</w:t>
      </w:r>
    </w:p>
    <w:p w:rsidR="00E92DDB" w:rsidRPr="00804FD7" w:rsidRDefault="00E92DDB" w:rsidP="00E42CB1">
      <w:pPr>
        <w:ind w:left="5760" w:firstLine="720"/>
        <w:rPr>
          <w:i/>
          <w:iCs/>
          <w:snapToGrid w:val="0"/>
          <w:sz w:val="28"/>
          <w:szCs w:val="28"/>
          <w:lang w:val="pt-BR"/>
        </w:rPr>
      </w:pPr>
      <w:r w:rsidRPr="00804FD7">
        <w:rPr>
          <w:i/>
          <w:iCs/>
          <w:snapToGrid w:val="0"/>
          <w:sz w:val="28"/>
          <w:szCs w:val="28"/>
          <w:lang w:val="pt-BR"/>
        </w:rPr>
        <w:t>(ký tên, đóngdấu)</w:t>
      </w: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Pr="00536D6F" w:rsidRDefault="00E92DDB" w:rsidP="00E42CB1">
      <w:pPr>
        <w:jc w:val="center"/>
        <w:rPr>
          <w:i/>
          <w:iCs/>
          <w:sz w:val="28"/>
          <w:szCs w:val="28"/>
          <w:lang w:val="pt-BR"/>
        </w:rPr>
      </w:pPr>
    </w:p>
    <w:p w:rsidR="00E92DDB" w:rsidRDefault="00E92DDB" w:rsidP="00E42CB1">
      <w:pPr>
        <w:jc w:val="center"/>
        <w:rPr>
          <w:i/>
          <w:iCs/>
          <w:sz w:val="28"/>
          <w:szCs w:val="28"/>
          <w:lang w:val="pt-BR"/>
        </w:rPr>
      </w:pPr>
    </w:p>
    <w:p w:rsidR="00E92DDB" w:rsidRDefault="00E92DDB" w:rsidP="00E42CB1">
      <w:pPr>
        <w:jc w:val="center"/>
        <w:rPr>
          <w:i/>
          <w:iCs/>
          <w:sz w:val="28"/>
          <w:szCs w:val="28"/>
          <w:lang w:val="pt-BR"/>
        </w:rPr>
      </w:pPr>
    </w:p>
    <w:p w:rsidR="00E92DDB" w:rsidRPr="00804FD7" w:rsidRDefault="00E92DDB" w:rsidP="003049C5">
      <w:pPr>
        <w:jc w:val="center"/>
        <w:rPr>
          <w:b/>
          <w:bCs/>
          <w:sz w:val="28"/>
          <w:szCs w:val="28"/>
          <w:lang w:val="pt-BR"/>
        </w:rPr>
      </w:pPr>
    </w:p>
    <w:p w:rsidR="00E92DDB" w:rsidRPr="00804FD7" w:rsidRDefault="00E92DDB" w:rsidP="003049C5">
      <w:pPr>
        <w:jc w:val="center"/>
        <w:rPr>
          <w:b/>
          <w:bCs/>
          <w:sz w:val="28"/>
          <w:szCs w:val="28"/>
          <w:lang w:val="pt-BR"/>
        </w:rPr>
      </w:pPr>
      <w:r w:rsidRPr="00804FD7">
        <w:rPr>
          <w:b/>
          <w:bCs/>
          <w:sz w:val="28"/>
          <w:szCs w:val="28"/>
          <w:lang w:val="pt-BR"/>
        </w:rPr>
        <w:lastRenderedPageBreak/>
        <w:t>Mẫu số 02b – Danh sách được xác nhận kiến thức về an toàn thực phẩm</w:t>
      </w:r>
    </w:p>
    <w:p w:rsidR="00E92DDB" w:rsidRPr="00804FD7" w:rsidRDefault="00E92DDB" w:rsidP="003049C5">
      <w:pPr>
        <w:rPr>
          <w:sz w:val="26"/>
          <w:szCs w:val="26"/>
          <w:lang w:val="pt-BR"/>
        </w:rPr>
      </w:pPr>
      <w:r w:rsidRPr="00804FD7">
        <w:rPr>
          <w:sz w:val="28"/>
          <w:szCs w:val="28"/>
          <w:lang w:val="pt-BR"/>
        </w:rPr>
        <w:t xml:space="preserve">(kèm theo Giấy </w:t>
      </w:r>
      <w:r w:rsidRPr="00011BFC">
        <w:rPr>
          <w:sz w:val="28"/>
          <w:szCs w:val="28"/>
          <w:lang w:val="sv-SE"/>
        </w:rPr>
        <w:t>xác nhận kiến thức về an toàn thực phẩm</w:t>
      </w:r>
      <w:r w:rsidRPr="00804FD7">
        <w:rPr>
          <w:sz w:val="28"/>
          <w:szCs w:val="28"/>
          <w:lang w:val="pt-BR"/>
        </w:rPr>
        <w:t xml:space="preserve"> Số: </w:t>
      </w:r>
      <w:r w:rsidRPr="00804FD7">
        <w:rPr>
          <w:sz w:val="28"/>
          <w:szCs w:val="28"/>
          <w:lang w:val="pt-BR"/>
        </w:rPr>
        <w:tab/>
      </w:r>
      <w:r w:rsidRPr="00804FD7">
        <w:rPr>
          <w:sz w:val="28"/>
          <w:szCs w:val="28"/>
          <w:lang w:val="pt-BR"/>
        </w:rPr>
        <w:tab/>
        <w:t xml:space="preserve"> /20... /XNTH-ký hiệu viết tắt của cơ quan xác nhận</w:t>
      </w:r>
      <w:r w:rsidRPr="00536D6F">
        <w:rPr>
          <w:sz w:val="28"/>
          <w:szCs w:val="28"/>
          <w:lang w:val="sv-SE"/>
        </w:rPr>
        <w:t>)</w:t>
      </w:r>
    </w:p>
    <w:p w:rsidR="00E92DDB" w:rsidRPr="00804FD7" w:rsidRDefault="00E92DDB" w:rsidP="00E42CB1">
      <w:pPr>
        <w:jc w:val="center"/>
        <w:rPr>
          <w:sz w:val="28"/>
          <w:szCs w:val="28"/>
          <w:lang w:val="pt-BR"/>
        </w:rPr>
      </w:pP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9"/>
        <w:gridCol w:w="1817"/>
        <w:gridCol w:w="761"/>
        <w:gridCol w:w="657"/>
        <w:gridCol w:w="1984"/>
        <w:gridCol w:w="2127"/>
        <w:gridCol w:w="1559"/>
      </w:tblGrid>
      <w:tr w:rsidR="00E92DDB" w:rsidRPr="00536D6F">
        <w:tc>
          <w:tcPr>
            <w:tcW w:w="559" w:type="dxa"/>
          </w:tcPr>
          <w:p w:rsidR="00E92DDB" w:rsidRPr="00536D6F" w:rsidRDefault="00E92DDB" w:rsidP="001701C1">
            <w:pPr>
              <w:jc w:val="center"/>
              <w:rPr>
                <w:sz w:val="28"/>
                <w:szCs w:val="28"/>
              </w:rPr>
            </w:pPr>
            <w:r w:rsidRPr="00536D6F">
              <w:rPr>
                <w:sz w:val="28"/>
                <w:szCs w:val="28"/>
              </w:rPr>
              <w:t>TT</w:t>
            </w:r>
          </w:p>
        </w:tc>
        <w:tc>
          <w:tcPr>
            <w:tcW w:w="1817" w:type="dxa"/>
          </w:tcPr>
          <w:p w:rsidR="00E92DDB" w:rsidRPr="00536D6F" w:rsidRDefault="00E92DDB" w:rsidP="001701C1">
            <w:pPr>
              <w:jc w:val="center"/>
              <w:rPr>
                <w:sz w:val="28"/>
                <w:szCs w:val="28"/>
              </w:rPr>
            </w:pPr>
            <w:r w:rsidRPr="00536D6F">
              <w:rPr>
                <w:sz w:val="28"/>
                <w:szCs w:val="28"/>
              </w:rPr>
              <w:t>Họ và Tên</w:t>
            </w:r>
          </w:p>
        </w:tc>
        <w:tc>
          <w:tcPr>
            <w:tcW w:w="761" w:type="dxa"/>
          </w:tcPr>
          <w:p w:rsidR="00E92DDB" w:rsidRPr="00536D6F" w:rsidRDefault="00E92DDB" w:rsidP="001701C1">
            <w:pPr>
              <w:jc w:val="center"/>
              <w:rPr>
                <w:sz w:val="28"/>
                <w:szCs w:val="28"/>
              </w:rPr>
            </w:pPr>
            <w:r w:rsidRPr="00536D6F">
              <w:rPr>
                <w:sz w:val="28"/>
                <w:szCs w:val="28"/>
              </w:rPr>
              <w:t>Nam</w:t>
            </w:r>
          </w:p>
        </w:tc>
        <w:tc>
          <w:tcPr>
            <w:tcW w:w="657" w:type="dxa"/>
          </w:tcPr>
          <w:p w:rsidR="00E92DDB" w:rsidRPr="00536D6F" w:rsidRDefault="00E92DDB" w:rsidP="001701C1">
            <w:pPr>
              <w:jc w:val="center"/>
              <w:rPr>
                <w:sz w:val="28"/>
                <w:szCs w:val="28"/>
              </w:rPr>
            </w:pPr>
            <w:r w:rsidRPr="00536D6F">
              <w:rPr>
                <w:sz w:val="28"/>
                <w:szCs w:val="28"/>
              </w:rPr>
              <w:t>Nữ</w:t>
            </w:r>
          </w:p>
        </w:tc>
        <w:tc>
          <w:tcPr>
            <w:tcW w:w="1984" w:type="dxa"/>
          </w:tcPr>
          <w:p w:rsidR="00E92DDB" w:rsidRPr="00536D6F" w:rsidRDefault="00E92DDB" w:rsidP="001701C1">
            <w:pPr>
              <w:jc w:val="center"/>
              <w:rPr>
                <w:sz w:val="28"/>
                <w:szCs w:val="28"/>
              </w:rPr>
            </w:pPr>
            <w:r w:rsidRPr="00536D6F">
              <w:rPr>
                <w:sz w:val="28"/>
                <w:szCs w:val="28"/>
              </w:rPr>
              <w:t>Số CMTND</w:t>
            </w:r>
          </w:p>
        </w:tc>
        <w:tc>
          <w:tcPr>
            <w:tcW w:w="2127" w:type="dxa"/>
          </w:tcPr>
          <w:p w:rsidR="00E92DDB" w:rsidRPr="00536D6F" w:rsidRDefault="00E92DDB" w:rsidP="001701C1">
            <w:pPr>
              <w:jc w:val="center"/>
              <w:rPr>
                <w:sz w:val="28"/>
                <w:szCs w:val="28"/>
              </w:rPr>
            </w:pPr>
            <w:r w:rsidRPr="00536D6F">
              <w:rPr>
                <w:sz w:val="28"/>
                <w:szCs w:val="28"/>
              </w:rPr>
              <w:t>Ngày/tháng/ năm cấp CM</w:t>
            </w:r>
          </w:p>
        </w:tc>
        <w:tc>
          <w:tcPr>
            <w:tcW w:w="1559" w:type="dxa"/>
          </w:tcPr>
          <w:p w:rsidR="00E92DDB" w:rsidRPr="00536D6F" w:rsidRDefault="00E92DDB" w:rsidP="001701C1">
            <w:pPr>
              <w:jc w:val="center"/>
              <w:rPr>
                <w:sz w:val="28"/>
                <w:szCs w:val="28"/>
              </w:rPr>
            </w:pPr>
            <w:r w:rsidRPr="00536D6F">
              <w:rPr>
                <w:sz w:val="28"/>
                <w:szCs w:val="28"/>
              </w:rPr>
              <w:t>Nơi cấp CMTND</w:t>
            </w: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r w:rsidR="00E92DDB" w:rsidRPr="00536D6F">
        <w:tc>
          <w:tcPr>
            <w:tcW w:w="559" w:type="dxa"/>
          </w:tcPr>
          <w:p w:rsidR="00E92DDB" w:rsidRPr="00536D6F" w:rsidRDefault="00E92DDB" w:rsidP="001701C1">
            <w:pPr>
              <w:jc w:val="center"/>
              <w:rPr>
                <w:sz w:val="28"/>
                <w:szCs w:val="28"/>
              </w:rPr>
            </w:pPr>
          </w:p>
        </w:tc>
        <w:tc>
          <w:tcPr>
            <w:tcW w:w="1817" w:type="dxa"/>
          </w:tcPr>
          <w:p w:rsidR="00E92DDB" w:rsidRPr="00536D6F" w:rsidRDefault="00E92DDB" w:rsidP="001701C1">
            <w:pPr>
              <w:jc w:val="center"/>
              <w:rPr>
                <w:sz w:val="28"/>
                <w:szCs w:val="28"/>
              </w:rPr>
            </w:pPr>
          </w:p>
        </w:tc>
        <w:tc>
          <w:tcPr>
            <w:tcW w:w="761" w:type="dxa"/>
          </w:tcPr>
          <w:p w:rsidR="00E92DDB" w:rsidRPr="00536D6F" w:rsidRDefault="00E92DDB" w:rsidP="001701C1">
            <w:pPr>
              <w:jc w:val="center"/>
              <w:rPr>
                <w:sz w:val="28"/>
                <w:szCs w:val="28"/>
              </w:rPr>
            </w:pPr>
          </w:p>
        </w:tc>
        <w:tc>
          <w:tcPr>
            <w:tcW w:w="657" w:type="dxa"/>
          </w:tcPr>
          <w:p w:rsidR="00E92DDB" w:rsidRPr="00536D6F" w:rsidRDefault="00E92DDB" w:rsidP="001701C1">
            <w:pPr>
              <w:jc w:val="center"/>
              <w:rPr>
                <w:sz w:val="28"/>
                <w:szCs w:val="28"/>
              </w:rPr>
            </w:pPr>
          </w:p>
        </w:tc>
        <w:tc>
          <w:tcPr>
            <w:tcW w:w="1984" w:type="dxa"/>
          </w:tcPr>
          <w:p w:rsidR="00E92DDB" w:rsidRPr="00536D6F" w:rsidRDefault="00E92DDB" w:rsidP="001701C1">
            <w:pPr>
              <w:jc w:val="center"/>
              <w:rPr>
                <w:sz w:val="28"/>
                <w:szCs w:val="28"/>
              </w:rPr>
            </w:pPr>
          </w:p>
        </w:tc>
        <w:tc>
          <w:tcPr>
            <w:tcW w:w="2127" w:type="dxa"/>
          </w:tcPr>
          <w:p w:rsidR="00E92DDB" w:rsidRPr="00536D6F" w:rsidRDefault="00E92DDB" w:rsidP="001701C1">
            <w:pPr>
              <w:jc w:val="center"/>
              <w:rPr>
                <w:sz w:val="28"/>
                <w:szCs w:val="28"/>
              </w:rPr>
            </w:pPr>
          </w:p>
        </w:tc>
        <w:tc>
          <w:tcPr>
            <w:tcW w:w="1559" w:type="dxa"/>
          </w:tcPr>
          <w:p w:rsidR="00E92DDB" w:rsidRPr="00536D6F" w:rsidRDefault="00E92DDB" w:rsidP="001701C1">
            <w:pPr>
              <w:jc w:val="center"/>
              <w:rPr>
                <w:sz w:val="28"/>
                <w:szCs w:val="28"/>
              </w:rPr>
            </w:pPr>
          </w:p>
        </w:tc>
      </w:tr>
    </w:tbl>
    <w:p w:rsidR="00E92DDB" w:rsidRPr="00536D6F" w:rsidRDefault="00E92DDB" w:rsidP="00E42CB1">
      <w:pPr>
        <w:jc w:val="center"/>
        <w:rPr>
          <w:sz w:val="28"/>
          <w:szCs w:val="28"/>
        </w:rPr>
      </w:pPr>
    </w:p>
    <w:p w:rsidR="00E92DDB" w:rsidRPr="00536D6F" w:rsidRDefault="00E92DDB" w:rsidP="00E42CB1">
      <w:pPr>
        <w:jc w:val="right"/>
        <w:rPr>
          <w:i/>
          <w:iCs/>
          <w:sz w:val="28"/>
          <w:szCs w:val="28"/>
          <w:lang w:val="sv-SE"/>
        </w:rPr>
      </w:pPr>
      <w:r w:rsidRPr="00536D6F">
        <w:rPr>
          <w:i/>
          <w:iCs/>
          <w:sz w:val="28"/>
          <w:szCs w:val="28"/>
          <w:lang w:val="sv-SE"/>
        </w:rPr>
        <w:t xml:space="preserve">Địa danh, ngày..........tháng........năm...........                                                                </w:t>
      </w:r>
    </w:p>
    <w:p w:rsidR="00E92DDB" w:rsidRPr="00536D6F" w:rsidRDefault="00E92DDB" w:rsidP="00E42CB1">
      <w:pPr>
        <w:jc w:val="center"/>
        <w:rPr>
          <w:b/>
          <w:bCs/>
          <w:sz w:val="28"/>
          <w:szCs w:val="28"/>
          <w:lang w:val="sv-SE"/>
        </w:rPr>
      </w:pPr>
      <w:r w:rsidRPr="00536D6F">
        <w:rPr>
          <w:b/>
          <w:bCs/>
          <w:sz w:val="28"/>
          <w:szCs w:val="28"/>
          <w:lang w:val="sv-SE"/>
        </w:rPr>
        <w:t xml:space="preserve">                                                 Thủ trưởng cơ quan xác nhận</w:t>
      </w:r>
    </w:p>
    <w:p w:rsidR="00E92DDB" w:rsidRPr="00536D6F" w:rsidRDefault="00E92DDB" w:rsidP="00E42CB1">
      <w:pPr>
        <w:jc w:val="both"/>
        <w:rPr>
          <w:i/>
          <w:iCs/>
          <w:sz w:val="28"/>
          <w:szCs w:val="28"/>
          <w:lang w:val="sv-SE"/>
        </w:rPr>
      </w:pPr>
      <w:r w:rsidRPr="00536D6F">
        <w:rPr>
          <w:i/>
          <w:iCs/>
          <w:sz w:val="28"/>
          <w:szCs w:val="28"/>
          <w:lang w:val="sv-SE"/>
        </w:rPr>
        <w:t xml:space="preserve">                                                          (Ký ghi rõ họ, tên và đóng dấu)</w:t>
      </w:r>
    </w:p>
    <w:p w:rsidR="00E92DDB" w:rsidRPr="00804FD7" w:rsidRDefault="00E92DDB" w:rsidP="00E42CB1">
      <w:pPr>
        <w:rPr>
          <w:sz w:val="28"/>
          <w:szCs w:val="28"/>
          <w:lang w:val="sv-SE"/>
        </w:rPr>
      </w:pPr>
    </w:p>
    <w:p w:rsidR="00E92DDB" w:rsidRPr="00804FD7" w:rsidRDefault="00E92DDB" w:rsidP="00E42CB1">
      <w:pPr>
        <w:jc w:val="center"/>
        <w:rPr>
          <w:sz w:val="28"/>
          <w:szCs w:val="28"/>
          <w:lang w:val="sv-SE"/>
        </w:rPr>
      </w:pPr>
    </w:p>
    <w:p w:rsidR="00E92DDB" w:rsidRPr="00804FD7" w:rsidRDefault="00E92DDB" w:rsidP="00E42CB1">
      <w:pPr>
        <w:jc w:val="center"/>
        <w:rPr>
          <w:sz w:val="28"/>
          <w:szCs w:val="28"/>
          <w:lang w:val="sv-SE"/>
        </w:rPr>
      </w:pPr>
    </w:p>
    <w:sectPr w:rsidR="00E92DDB" w:rsidRPr="00804FD7" w:rsidSect="001936C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F7" w:rsidRDefault="005D6BF7">
      <w:r>
        <w:separator/>
      </w:r>
    </w:p>
  </w:endnote>
  <w:endnote w:type="continuationSeparator" w:id="0">
    <w:p w:rsidR="005D6BF7" w:rsidRDefault="005D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91" w:rsidRDefault="001100A3" w:rsidP="00C21357">
    <w:pPr>
      <w:pStyle w:val="Footer"/>
      <w:framePr w:wrap="auto" w:vAnchor="text" w:hAnchor="margin" w:xAlign="right" w:y="1"/>
      <w:rPr>
        <w:rStyle w:val="PageNumber"/>
      </w:rPr>
    </w:pPr>
    <w:r>
      <w:rPr>
        <w:rStyle w:val="PageNumber"/>
      </w:rPr>
      <w:fldChar w:fldCharType="begin"/>
    </w:r>
    <w:r w:rsidR="003B7491">
      <w:rPr>
        <w:rStyle w:val="PageNumber"/>
      </w:rPr>
      <w:instrText xml:space="preserve">PAGE  </w:instrText>
    </w:r>
    <w:r>
      <w:rPr>
        <w:rStyle w:val="PageNumber"/>
      </w:rPr>
      <w:fldChar w:fldCharType="separate"/>
    </w:r>
    <w:r w:rsidR="007E4175">
      <w:rPr>
        <w:rStyle w:val="PageNumber"/>
        <w:noProof/>
      </w:rPr>
      <w:t>1</w:t>
    </w:r>
    <w:r>
      <w:rPr>
        <w:rStyle w:val="PageNumber"/>
      </w:rPr>
      <w:fldChar w:fldCharType="end"/>
    </w:r>
  </w:p>
  <w:p w:rsidR="003B7491" w:rsidRDefault="003B7491" w:rsidP="00A77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F7" w:rsidRDefault="005D6BF7">
      <w:r>
        <w:separator/>
      </w:r>
    </w:p>
  </w:footnote>
  <w:footnote w:type="continuationSeparator" w:id="0">
    <w:p w:rsidR="005D6BF7" w:rsidRDefault="005D6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8D"/>
    <w:multiLevelType w:val="hybridMultilevel"/>
    <w:tmpl w:val="BD168028"/>
    <w:lvl w:ilvl="0" w:tplc="91FE1F3C">
      <w:start w:val="1"/>
      <w:numFmt w:val="decimal"/>
      <w:lvlText w:val="%1."/>
      <w:lvlJc w:val="left"/>
      <w:pPr>
        <w:ind w:left="1770" w:hanging="105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C89048A"/>
    <w:multiLevelType w:val="hybridMultilevel"/>
    <w:tmpl w:val="3ED02EA8"/>
    <w:lvl w:ilvl="0" w:tplc="B46C4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75D7181"/>
    <w:multiLevelType w:val="hybridMultilevel"/>
    <w:tmpl w:val="3214B790"/>
    <w:lvl w:ilvl="0" w:tplc="8AC29C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F4D0730"/>
    <w:multiLevelType w:val="hybridMultilevel"/>
    <w:tmpl w:val="A8A0755A"/>
    <w:lvl w:ilvl="0" w:tplc="8CD435DC">
      <w:start w:val="1"/>
      <w:numFmt w:val="decimal"/>
      <w:lvlText w:val="%1."/>
      <w:lvlJc w:val="left"/>
      <w:pPr>
        <w:ind w:left="1407" w:hanging="84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22927F16"/>
    <w:multiLevelType w:val="hybridMultilevel"/>
    <w:tmpl w:val="10F02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B24954"/>
    <w:multiLevelType w:val="hybridMultilevel"/>
    <w:tmpl w:val="09987DD4"/>
    <w:lvl w:ilvl="0" w:tplc="9C9A4E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FB40356"/>
    <w:multiLevelType w:val="hybridMultilevel"/>
    <w:tmpl w:val="551A373E"/>
    <w:lvl w:ilvl="0" w:tplc="729EB7F2">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C630E8A"/>
    <w:multiLevelType w:val="hybridMultilevel"/>
    <w:tmpl w:val="0AB40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05F6D75"/>
    <w:multiLevelType w:val="hybridMultilevel"/>
    <w:tmpl w:val="4A1EF1DA"/>
    <w:lvl w:ilvl="0" w:tplc="033C4C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33D667F"/>
    <w:multiLevelType w:val="hybridMultilevel"/>
    <w:tmpl w:val="110AEBCA"/>
    <w:lvl w:ilvl="0" w:tplc="AA2E55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9104E04"/>
    <w:multiLevelType w:val="hybridMultilevel"/>
    <w:tmpl w:val="4120CDFC"/>
    <w:lvl w:ilvl="0" w:tplc="615C6954">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FFD0743"/>
    <w:multiLevelType w:val="hybridMultilevel"/>
    <w:tmpl w:val="69DE02E2"/>
    <w:lvl w:ilvl="0" w:tplc="19761A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0651E0E"/>
    <w:multiLevelType w:val="hybridMultilevel"/>
    <w:tmpl w:val="64EE642E"/>
    <w:lvl w:ilvl="0" w:tplc="C622C3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num>
  <w:num w:numId="2">
    <w:abstractNumId w:val="0"/>
  </w:num>
  <w:num w:numId="3">
    <w:abstractNumId w:val="11"/>
  </w:num>
  <w:num w:numId="4">
    <w:abstractNumId w:val="1"/>
  </w:num>
  <w:num w:numId="5">
    <w:abstractNumId w:val="7"/>
  </w:num>
  <w:num w:numId="6">
    <w:abstractNumId w:val="10"/>
  </w:num>
  <w:num w:numId="7">
    <w:abstractNumId w:val="2"/>
  </w:num>
  <w:num w:numId="8">
    <w:abstractNumId w:val="3"/>
  </w:num>
  <w:num w:numId="9">
    <w:abstractNumId w:val="6"/>
  </w:num>
  <w:num w:numId="10">
    <w:abstractNumId w:val="8"/>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CB"/>
    <w:rsid w:val="00005F80"/>
    <w:rsid w:val="00011BFC"/>
    <w:rsid w:val="00024741"/>
    <w:rsid w:val="000319D8"/>
    <w:rsid w:val="00031F26"/>
    <w:rsid w:val="00033B2C"/>
    <w:rsid w:val="00046A28"/>
    <w:rsid w:val="0005137D"/>
    <w:rsid w:val="00064F80"/>
    <w:rsid w:val="00065132"/>
    <w:rsid w:val="00066BB5"/>
    <w:rsid w:val="0007644C"/>
    <w:rsid w:val="00080CBA"/>
    <w:rsid w:val="000857DD"/>
    <w:rsid w:val="00097649"/>
    <w:rsid w:val="000A27E7"/>
    <w:rsid w:val="000A306A"/>
    <w:rsid w:val="000A408F"/>
    <w:rsid w:val="000A6CD8"/>
    <w:rsid w:val="000A7484"/>
    <w:rsid w:val="000B0843"/>
    <w:rsid w:val="000B0CDA"/>
    <w:rsid w:val="000C2627"/>
    <w:rsid w:val="000D4B8C"/>
    <w:rsid w:val="000F1391"/>
    <w:rsid w:val="000F4F83"/>
    <w:rsid w:val="00105BF5"/>
    <w:rsid w:val="001100A3"/>
    <w:rsid w:val="001108C7"/>
    <w:rsid w:val="001154CF"/>
    <w:rsid w:val="00123873"/>
    <w:rsid w:val="001306CF"/>
    <w:rsid w:val="00137D45"/>
    <w:rsid w:val="00137E87"/>
    <w:rsid w:val="00142F57"/>
    <w:rsid w:val="00145698"/>
    <w:rsid w:val="00145978"/>
    <w:rsid w:val="001511C5"/>
    <w:rsid w:val="00152034"/>
    <w:rsid w:val="00157F5E"/>
    <w:rsid w:val="00161922"/>
    <w:rsid w:val="00161FDF"/>
    <w:rsid w:val="001701C1"/>
    <w:rsid w:val="00173441"/>
    <w:rsid w:val="001748A7"/>
    <w:rsid w:val="001768BD"/>
    <w:rsid w:val="00176D1E"/>
    <w:rsid w:val="001779CB"/>
    <w:rsid w:val="001811A0"/>
    <w:rsid w:val="001924C5"/>
    <w:rsid w:val="001936CB"/>
    <w:rsid w:val="001A39CA"/>
    <w:rsid w:val="001B50FA"/>
    <w:rsid w:val="001C34F6"/>
    <w:rsid w:val="001D090F"/>
    <w:rsid w:val="001D0D19"/>
    <w:rsid w:val="001D163B"/>
    <w:rsid w:val="001E642A"/>
    <w:rsid w:val="001F4591"/>
    <w:rsid w:val="0020088F"/>
    <w:rsid w:val="00213E98"/>
    <w:rsid w:val="00220984"/>
    <w:rsid w:val="00225FBA"/>
    <w:rsid w:val="00231CEB"/>
    <w:rsid w:val="00234216"/>
    <w:rsid w:val="00234788"/>
    <w:rsid w:val="002354A9"/>
    <w:rsid w:val="002459FD"/>
    <w:rsid w:val="002466F3"/>
    <w:rsid w:val="00251AAE"/>
    <w:rsid w:val="00252B3B"/>
    <w:rsid w:val="00261FDE"/>
    <w:rsid w:val="002630C3"/>
    <w:rsid w:val="002727FD"/>
    <w:rsid w:val="00287F2C"/>
    <w:rsid w:val="002932F7"/>
    <w:rsid w:val="002A6488"/>
    <w:rsid w:val="002A6AF7"/>
    <w:rsid w:val="002B0B59"/>
    <w:rsid w:val="002B38E0"/>
    <w:rsid w:val="002C16DA"/>
    <w:rsid w:val="002E7793"/>
    <w:rsid w:val="002F016D"/>
    <w:rsid w:val="002F1301"/>
    <w:rsid w:val="002F3187"/>
    <w:rsid w:val="003049C5"/>
    <w:rsid w:val="003109D5"/>
    <w:rsid w:val="00311E01"/>
    <w:rsid w:val="00324EB8"/>
    <w:rsid w:val="00337C07"/>
    <w:rsid w:val="00347328"/>
    <w:rsid w:val="00354A51"/>
    <w:rsid w:val="003615A0"/>
    <w:rsid w:val="00361F17"/>
    <w:rsid w:val="00364081"/>
    <w:rsid w:val="0036713E"/>
    <w:rsid w:val="0037316C"/>
    <w:rsid w:val="00385B98"/>
    <w:rsid w:val="0038687B"/>
    <w:rsid w:val="00386953"/>
    <w:rsid w:val="003B0268"/>
    <w:rsid w:val="003B0AEA"/>
    <w:rsid w:val="003B1FC0"/>
    <w:rsid w:val="003B3B24"/>
    <w:rsid w:val="003B7491"/>
    <w:rsid w:val="003C4D40"/>
    <w:rsid w:val="003D1E81"/>
    <w:rsid w:val="003D4D45"/>
    <w:rsid w:val="003E09E8"/>
    <w:rsid w:val="003E787A"/>
    <w:rsid w:val="003F59DC"/>
    <w:rsid w:val="003F5DB7"/>
    <w:rsid w:val="00402166"/>
    <w:rsid w:val="004022BA"/>
    <w:rsid w:val="00407EAC"/>
    <w:rsid w:val="00417DA6"/>
    <w:rsid w:val="00420E26"/>
    <w:rsid w:val="0042131F"/>
    <w:rsid w:val="00437365"/>
    <w:rsid w:val="00443718"/>
    <w:rsid w:val="00443888"/>
    <w:rsid w:val="00445CDC"/>
    <w:rsid w:val="0044691D"/>
    <w:rsid w:val="004626E2"/>
    <w:rsid w:val="00462C07"/>
    <w:rsid w:val="00466E27"/>
    <w:rsid w:val="00467B99"/>
    <w:rsid w:val="0047241B"/>
    <w:rsid w:val="00476972"/>
    <w:rsid w:val="004815EB"/>
    <w:rsid w:val="00491676"/>
    <w:rsid w:val="0049296E"/>
    <w:rsid w:val="004A07C7"/>
    <w:rsid w:val="004A2E66"/>
    <w:rsid w:val="004B04BA"/>
    <w:rsid w:val="004C44AA"/>
    <w:rsid w:val="004C53E4"/>
    <w:rsid w:val="004C67E5"/>
    <w:rsid w:val="004C77E3"/>
    <w:rsid w:val="004D4D6E"/>
    <w:rsid w:val="004D65ED"/>
    <w:rsid w:val="004F124B"/>
    <w:rsid w:val="004F7BD7"/>
    <w:rsid w:val="00506FA9"/>
    <w:rsid w:val="00516293"/>
    <w:rsid w:val="00536D6F"/>
    <w:rsid w:val="005374E0"/>
    <w:rsid w:val="00545104"/>
    <w:rsid w:val="0056158F"/>
    <w:rsid w:val="00564999"/>
    <w:rsid w:val="00564F25"/>
    <w:rsid w:val="00567543"/>
    <w:rsid w:val="00572811"/>
    <w:rsid w:val="00586A2A"/>
    <w:rsid w:val="00596283"/>
    <w:rsid w:val="005A003C"/>
    <w:rsid w:val="005A0EA6"/>
    <w:rsid w:val="005A1C47"/>
    <w:rsid w:val="005A5795"/>
    <w:rsid w:val="005B0DBB"/>
    <w:rsid w:val="005B55D9"/>
    <w:rsid w:val="005C18EB"/>
    <w:rsid w:val="005D6BF7"/>
    <w:rsid w:val="005D7EC0"/>
    <w:rsid w:val="005E6F72"/>
    <w:rsid w:val="005F3826"/>
    <w:rsid w:val="00611A2C"/>
    <w:rsid w:val="0062624F"/>
    <w:rsid w:val="00633CEA"/>
    <w:rsid w:val="00637856"/>
    <w:rsid w:val="00640DA5"/>
    <w:rsid w:val="00641439"/>
    <w:rsid w:val="00656CCC"/>
    <w:rsid w:val="0067146C"/>
    <w:rsid w:val="006753DC"/>
    <w:rsid w:val="00675F1A"/>
    <w:rsid w:val="00691326"/>
    <w:rsid w:val="00691FAF"/>
    <w:rsid w:val="00692152"/>
    <w:rsid w:val="006933F4"/>
    <w:rsid w:val="006B0F90"/>
    <w:rsid w:val="006B16D7"/>
    <w:rsid w:val="006B1940"/>
    <w:rsid w:val="006B3D22"/>
    <w:rsid w:val="006B5325"/>
    <w:rsid w:val="006C1338"/>
    <w:rsid w:val="006C2AD8"/>
    <w:rsid w:val="006C3C6F"/>
    <w:rsid w:val="006C6BFF"/>
    <w:rsid w:val="006D10A3"/>
    <w:rsid w:val="006D2D68"/>
    <w:rsid w:val="006D3CAA"/>
    <w:rsid w:val="006E7021"/>
    <w:rsid w:val="006F1520"/>
    <w:rsid w:val="006F18BC"/>
    <w:rsid w:val="007016B8"/>
    <w:rsid w:val="00711C4F"/>
    <w:rsid w:val="007145F7"/>
    <w:rsid w:val="0072423E"/>
    <w:rsid w:val="00730BB4"/>
    <w:rsid w:val="00742DBF"/>
    <w:rsid w:val="00744B7F"/>
    <w:rsid w:val="00760001"/>
    <w:rsid w:val="00765461"/>
    <w:rsid w:val="007806E2"/>
    <w:rsid w:val="007870F2"/>
    <w:rsid w:val="0078756C"/>
    <w:rsid w:val="00787F75"/>
    <w:rsid w:val="00790B27"/>
    <w:rsid w:val="0079138D"/>
    <w:rsid w:val="007955BC"/>
    <w:rsid w:val="007A0668"/>
    <w:rsid w:val="007A3830"/>
    <w:rsid w:val="007C02BA"/>
    <w:rsid w:val="007C37EB"/>
    <w:rsid w:val="007D7430"/>
    <w:rsid w:val="007E2C03"/>
    <w:rsid w:val="007E4175"/>
    <w:rsid w:val="007F1F15"/>
    <w:rsid w:val="007F48FB"/>
    <w:rsid w:val="008019BD"/>
    <w:rsid w:val="00804FD7"/>
    <w:rsid w:val="00806AD8"/>
    <w:rsid w:val="00812632"/>
    <w:rsid w:val="00827CAF"/>
    <w:rsid w:val="00827F76"/>
    <w:rsid w:val="00835710"/>
    <w:rsid w:val="008360BD"/>
    <w:rsid w:val="00840E67"/>
    <w:rsid w:val="008412AD"/>
    <w:rsid w:val="00842291"/>
    <w:rsid w:val="008437CA"/>
    <w:rsid w:val="00850203"/>
    <w:rsid w:val="0085118D"/>
    <w:rsid w:val="008525AF"/>
    <w:rsid w:val="00854F0A"/>
    <w:rsid w:val="008552B2"/>
    <w:rsid w:val="00856D45"/>
    <w:rsid w:val="00865B9D"/>
    <w:rsid w:val="00867FF5"/>
    <w:rsid w:val="008741D6"/>
    <w:rsid w:val="00874847"/>
    <w:rsid w:val="00876B7E"/>
    <w:rsid w:val="00877BAE"/>
    <w:rsid w:val="008929CA"/>
    <w:rsid w:val="008954C4"/>
    <w:rsid w:val="00896956"/>
    <w:rsid w:val="008C2E9A"/>
    <w:rsid w:val="008D21E5"/>
    <w:rsid w:val="008D7795"/>
    <w:rsid w:val="008E151D"/>
    <w:rsid w:val="008F446B"/>
    <w:rsid w:val="00913C21"/>
    <w:rsid w:val="009209BF"/>
    <w:rsid w:val="00922197"/>
    <w:rsid w:val="00933B1A"/>
    <w:rsid w:val="00941283"/>
    <w:rsid w:val="00941595"/>
    <w:rsid w:val="009470BC"/>
    <w:rsid w:val="009508F5"/>
    <w:rsid w:val="00956860"/>
    <w:rsid w:val="0096068B"/>
    <w:rsid w:val="00961281"/>
    <w:rsid w:val="009712BD"/>
    <w:rsid w:val="00974F2D"/>
    <w:rsid w:val="009768FE"/>
    <w:rsid w:val="00990B45"/>
    <w:rsid w:val="009C3F04"/>
    <w:rsid w:val="009D0F52"/>
    <w:rsid w:val="009D5437"/>
    <w:rsid w:val="009F35EA"/>
    <w:rsid w:val="00A073D9"/>
    <w:rsid w:val="00A13041"/>
    <w:rsid w:val="00A132FD"/>
    <w:rsid w:val="00A14975"/>
    <w:rsid w:val="00A31175"/>
    <w:rsid w:val="00A37378"/>
    <w:rsid w:val="00A4386D"/>
    <w:rsid w:val="00A46D39"/>
    <w:rsid w:val="00A55216"/>
    <w:rsid w:val="00A5708C"/>
    <w:rsid w:val="00A60067"/>
    <w:rsid w:val="00A6479E"/>
    <w:rsid w:val="00A724CC"/>
    <w:rsid w:val="00A7786A"/>
    <w:rsid w:val="00A8619D"/>
    <w:rsid w:val="00A97B3B"/>
    <w:rsid w:val="00AA0C1E"/>
    <w:rsid w:val="00AA411B"/>
    <w:rsid w:val="00AB6ABB"/>
    <w:rsid w:val="00AC0C5B"/>
    <w:rsid w:val="00AC2145"/>
    <w:rsid w:val="00AC5033"/>
    <w:rsid w:val="00AD33B9"/>
    <w:rsid w:val="00AD391C"/>
    <w:rsid w:val="00AD4F5B"/>
    <w:rsid w:val="00AE4317"/>
    <w:rsid w:val="00AE7850"/>
    <w:rsid w:val="00AF2AEA"/>
    <w:rsid w:val="00AF5B74"/>
    <w:rsid w:val="00B0700C"/>
    <w:rsid w:val="00B17504"/>
    <w:rsid w:val="00B44CE9"/>
    <w:rsid w:val="00B52036"/>
    <w:rsid w:val="00B56863"/>
    <w:rsid w:val="00B65AE0"/>
    <w:rsid w:val="00B67341"/>
    <w:rsid w:val="00B81B99"/>
    <w:rsid w:val="00B91AC2"/>
    <w:rsid w:val="00BB4DDA"/>
    <w:rsid w:val="00BB787E"/>
    <w:rsid w:val="00BC1D2F"/>
    <w:rsid w:val="00BC2CD8"/>
    <w:rsid w:val="00BC2EAF"/>
    <w:rsid w:val="00BC5DFE"/>
    <w:rsid w:val="00BD0A8B"/>
    <w:rsid w:val="00BD2B4C"/>
    <w:rsid w:val="00BD68A2"/>
    <w:rsid w:val="00BD7372"/>
    <w:rsid w:val="00BE1334"/>
    <w:rsid w:val="00BF2C1D"/>
    <w:rsid w:val="00C0020A"/>
    <w:rsid w:val="00C03432"/>
    <w:rsid w:val="00C05296"/>
    <w:rsid w:val="00C05F63"/>
    <w:rsid w:val="00C159FE"/>
    <w:rsid w:val="00C21357"/>
    <w:rsid w:val="00C21FC4"/>
    <w:rsid w:val="00C37E02"/>
    <w:rsid w:val="00C5015E"/>
    <w:rsid w:val="00C50266"/>
    <w:rsid w:val="00C51C19"/>
    <w:rsid w:val="00C51F68"/>
    <w:rsid w:val="00C53D11"/>
    <w:rsid w:val="00C576A4"/>
    <w:rsid w:val="00C57BD9"/>
    <w:rsid w:val="00C60D11"/>
    <w:rsid w:val="00C668EE"/>
    <w:rsid w:val="00C769AE"/>
    <w:rsid w:val="00C810AD"/>
    <w:rsid w:val="00C813A5"/>
    <w:rsid w:val="00C879E5"/>
    <w:rsid w:val="00C91C67"/>
    <w:rsid w:val="00C93578"/>
    <w:rsid w:val="00C947ED"/>
    <w:rsid w:val="00C94C16"/>
    <w:rsid w:val="00C9547C"/>
    <w:rsid w:val="00CB1787"/>
    <w:rsid w:val="00CC0080"/>
    <w:rsid w:val="00CC3A69"/>
    <w:rsid w:val="00CD0500"/>
    <w:rsid w:val="00CD11A1"/>
    <w:rsid w:val="00CE019F"/>
    <w:rsid w:val="00CE032D"/>
    <w:rsid w:val="00CE7174"/>
    <w:rsid w:val="00CF707A"/>
    <w:rsid w:val="00CF7FA1"/>
    <w:rsid w:val="00D04ED8"/>
    <w:rsid w:val="00D051F6"/>
    <w:rsid w:val="00D0725C"/>
    <w:rsid w:val="00D07D64"/>
    <w:rsid w:val="00D17E18"/>
    <w:rsid w:val="00D2407D"/>
    <w:rsid w:val="00D357E7"/>
    <w:rsid w:val="00D36264"/>
    <w:rsid w:val="00D464AF"/>
    <w:rsid w:val="00D46B91"/>
    <w:rsid w:val="00D510C3"/>
    <w:rsid w:val="00D57C2D"/>
    <w:rsid w:val="00D57D28"/>
    <w:rsid w:val="00D639C6"/>
    <w:rsid w:val="00D65D76"/>
    <w:rsid w:val="00D6684F"/>
    <w:rsid w:val="00D83794"/>
    <w:rsid w:val="00D922BA"/>
    <w:rsid w:val="00D93884"/>
    <w:rsid w:val="00D96BBA"/>
    <w:rsid w:val="00D97A57"/>
    <w:rsid w:val="00DA2607"/>
    <w:rsid w:val="00DA5DC0"/>
    <w:rsid w:val="00DA624D"/>
    <w:rsid w:val="00DB1286"/>
    <w:rsid w:val="00DB54B4"/>
    <w:rsid w:val="00DD76A5"/>
    <w:rsid w:val="00DE1363"/>
    <w:rsid w:val="00DE1417"/>
    <w:rsid w:val="00DE38DF"/>
    <w:rsid w:val="00DF6CA9"/>
    <w:rsid w:val="00DF6E62"/>
    <w:rsid w:val="00E00213"/>
    <w:rsid w:val="00E02027"/>
    <w:rsid w:val="00E05EA1"/>
    <w:rsid w:val="00E122A1"/>
    <w:rsid w:val="00E21502"/>
    <w:rsid w:val="00E227E6"/>
    <w:rsid w:val="00E2363F"/>
    <w:rsid w:val="00E3473B"/>
    <w:rsid w:val="00E34F45"/>
    <w:rsid w:val="00E40C8B"/>
    <w:rsid w:val="00E412CF"/>
    <w:rsid w:val="00E41A46"/>
    <w:rsid w:val="00E42CB1"/>
    <w:rsid w:val="00E50EEA"/>
    <w:rsid w:val="00E5472F"/>
    <w:rsid w:val="00E54E48"/>
    <w:rsid w:val="00E6421B"/>
    <w:rsid w:val="00E65C29"/>
    <w:rsid w:val="00E72306"/>
    <w:rsid w:val="00E87544"/>
    <w:rsid w:val="00E87EDA"/>
    <w:rsid w:val="00E929E0"/>
    <w:rsid w:val="00E92DDB"/>
    <w:rsid w:val="00E92EB2"/>
    <w:rsid w:val="00E93C4C"/>
    <w:rsid w:val="00E9664A"/>
    <w:rsid w:val="00EA2ECE"/>
    <w:rsid w:val="00EA3541"/>
    <w:rsid w:val="00EB2D86"/>
    <w:rsid w:val="00ED16C5"/>
    <w:rsid w:val="00ED3337"/>
    <w:rsid w:val="00ED42C2"/>
    <w:rsid w:val="00ED6CAB"/>
    <w:rsid w:val="00EE724E"/>
    <w:rsid w:val="00EE786C"/>
    <w:rsid w:val="00EF6CB9"/>
    <w:rsid w:val="00F01EBD"/>
    <w:rsid w:val="00F04F5B"/>
    <w:rsid w:val="00F13A3F"/>
    <w:rsid w:val="00F22E9B"/>
    <w:rsid w:val="00F3061E"/>
    <w:rsid w:val="00F34A8F"/>
    <w:rsid w:val="00F372CB"/>
    <w:rsid w:val="00F373BE"/>
    <w:rsid w:val="00F42C7A"/>
    <w:rsid w:val="00F43E96"/>
    <w:rsid w:val="00F45C67"/>
    <w:rsid w:val="00F54899"/>
    <w:rsid w:val="00F64ECD"/>
    <w:rsid w:val="00F654F1"/>
    <w:rsid w:val="00F667DB"/>
    <w:rsid w:val="00F7287B"/>
    <w:rsid w:val="00F73D90"/>
    <w:rsid w:val="00F85689"/>
    <w:rsid w:val="00F87D44"/>
    <w:rsid w:val="00F90466"/>
    <w:rsid w:val="00F94639"/>
    <w:rsid w:val="00FA1F1A"/>
    <w:rsid w:val="00FA2436"/>
    <w:rsid w:val="00FB0215"/>
    <w:rsid w:val="00FB2B50"/>
    <w:rsid w:val="00FC0AED"/>
    <w:rsid w:val="00FC2DB0"/>
    <w:rsid w:val="00FD7A5B"/>
    <w:rsid w:val="00FF5B91"/>
    <w:rsid w:val="00FF756A"/>
    <w:rsid w:val="00FF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9E"/>
    <w:rPr>
      <w:sz w:val="24"/>
      <w:szCs w:val="24"/>
    </w:rPr>
  </w:style>
  <w:style w:type="paragraph" w:styleId="Heading2">
    <w:name w:val="heading 2"/>
    <w:basedOn w:val="Normal"/>
    <w:next w:val="Normal"/>
    <w:link w:val="Heading2Char"/>
    <w:uiPriority w:val="99"/>
    <w:qFormat/>
    <w:rsid w:val="00974F2D"/>
    <w:pPr>
      <w:keepNext/>
      <w:spacing w:before="240" w:after="60" w:line="276" w:lineRule="auto"/>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4F2D"/>
    <w:rPr>
      <w:rFonts w:ascii="Cambria" w:hAnsi="Cambria" w:cs="Cambria"/>
      <w:b/>
      <w:bCs/>
      <w:i/>
      <w:iCs/>
      <w:sz w:val="28"/>
      <w:szCs w:val="28"/>
    </w:rPr>
  </w:style>
  <w:style w:type="paragraph" w:styleId="BalloonText">
    <w:name w:val="Balloon Text"/>
    <w:basedOn w:val="Normal"/>
    <w:link w:val="BalloonTextChar"/>
    <w:uiPriority w:val="99"/>
    <w:semiHidden/>
    <w:rsid w:val="00C576A4"/>
    <w:rPr>
      <w:rFonts w:ascii="Tahoma" w:hAnsi="Tahoma" w:cs="Tahoma"/>
      <w:sz w:val="16"/>
      <w:szCs w:val="16"/>
    </w:rPr>
  </w:style>
  <w:style w:type="character" w:customStyle="1" w:styleId="BalloonTextChar">
    <w:name w:val="Balloon Text Char"/>
    <w:basedOn w:val="DefaultParagraphFont"/>
    <w:link w:val="BalloonText"/>
    <w:uiPriority w:val="99"/>
    <w:semiHidden/>
    <w:rsid w:val="00F55333"/>
    <w:rPr>
      <w:sz w:val="0"/>
      <w:szCs w:val="0"/>
    </w:rPr>
  </w:style>
  <w:style w:type="character" w:customStyle="1" w:styleId="normal-h1">
    <w:name w:val="normal-h1"/>
    <w:uiPriority w:val="99"/>
    <w:rsid w:val="004C67E5"/>
    <w:rPr>
      <w:rFonts w:ascii="Times New Roman" w:hAnsi="Times New Roman" w:cs="Times New Roman"/>
      <w:color w:val="0000FF"/>
      <w:sz w:val="24"/>
      <w:szCs w:val="24"/>
    </w:rPr>
  </w:style>
  <w:style w:type="paragraph" w:styleId="BodyText2">
    <w:name w:val="Body Text 2"/>
    <w:basedOn w:val="Normal"/>
    <w:link w:val="BodyText2Char"/>
    <w:uiPriority w:val="99"/>
    <w:rsid w:val="005B55D9"/>
    <w:pPr>
      <w:jc w:val="both"/>
    </w:pPr>
    <w:rPr>
      <w:rFonts w:ascii=".VnTime" w:hAnsi=".VnTime" w:cs=".VnTime"/>
      <w:sz w:val="28"/>
      <w:szCs w:val="28"/>
    </w:rPr>
  </w:style>
  <w:style w:type="character" w:customStyle="1" w:styleId="BodyText2Char">
    <w:name w:val="Body Text 2 Char"/>
    <w:basedOn w:val="DefaultParagraphFont"/>
    <w:link w:val="BodyText2"/>
    <w:uiPriority w:val="99"/>
    <w:semiHidden/>
    <w:rsid w:val="00F55333"/>
    <w:rPr>
      <w:sz w:val="24"/>
      <w:szCs w:val="24"/>
    </w:rPr>
  </w:style>
  <w:style w:type="paragraph" w:customStyle="1" w:styleId="CharCharCharCharCharCharCharCharCharChar">
    <w:name w:val="Char Char Char Char Char Char Char Char Char Char"/>
    <w:basedOn w:val="Normal"/>
    <w:uiPriority w:val="99"/>
    <w:semiHidden/>
    <w:rsid w:val="005B55D9"/>
    <w:pPr>
      <w:spacing w:after="160" w:line="240" w:lineRule="exact"/>
    </w:pPr>
    <w:rPr>
      <w:rFonts w:ascii="Arial" w:hAnsi="Arial" w:cs="Arial"/>
      <w:sz w:val="22"/>
      <w:szCs w:val="22"/>
    </w:rPr>
  </w:style>
  <w:style w:type="paragraph" w:styleId="Footer">
    <w:name w:val="footer"/>
    <w:basedOn w:val="Normal"/>
    <w:link w:val="FooterChar"/>
    <w:uiPriority w:val="99"/>
    <w:rsid w:val="00A7786A"/>
    <w:pPr>
      <w:tabs>
        <w:tab w:val="center" w:pos="4320"/>
        <w:tab w:val="right" w:pos="8640"/>
      </w:tabs>
    </w:pPr>
  </w:style>
  <w:style w:type="character" w:customStyle="1" w:styleId="FooterChar">
    <w:name w:val="Footer Char"/>
    <w:basedOn w:val="DefaultParagraphFont"/>
    <w:link w:val="Footer"/>
    <w:uiPriority w:val="99"/>
    <w:semiHidden/>
    <w:rsid w:val="00F55333"/>
    <w:rPr>
      <w:sz w:val="24"/>
      <w:szCs w:val="24"/>
    </w:rPr>
  </w:style>
  <w:style w:type="character" w:styleId="PageNumber">
    <w:name w:val="page number"/>
    <w:basedOn w:val="DefaultParagraphFont"/>
    <w:uiPriority w:val="99"/>
    <w:rsid w:val="00A7786A"/>
  </w:style>
  <w:style w:type="paragraph" w:styleId="Revision">
    <w:name w:val="Revision"/>
    <w:hidden/>
    <w:uiPriority w:val="99"/>
    <w:semiHidden/>
    <w:rsid w:val="00BB4DDA"/>
    <w:rPr>
      <w:sz w:val="24"/>
      <w:szCs w:val="24"/>
    </w:rPr>
  </w:style>
  <w:style w:type="table" w:styleId="TableGrid">
    <w:name w:val="Table Grid"/>
    <w:basedOn w:val="TableNormal"/>
    <w:uiPriority w:val="99"/>
    <w:rsid w:val="00974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74F2D"/>
    <w:pPr>
      <w:spacing w:after="120"/>
    </w:pPr>
  </w:style>
  <w:style w:type="character" w:customStyle="1" w:styleId="BodyTextChar">
    <w:name w:val="Body Text Char"/>
    <w:basedOn w:val="DefaultParagraphFont"/>
    <w:link w:val="BodyText"/>
    <w:uiPriority w:val="99"/>
    <w:locked/>
    <w:rsid w:val="00974F2D"/>
    <w:rPr>
      <w:sz w:val="24"/>
      <w:szCs w:val="24"/>
    </w:rPr>
  </w:style>
  <w:style w:type="paragraph" w:customStyle="1" w:styleId="giua">
    <w:name w:val="giua"/>
    <w:basedOn w:val="Normal"/>
    <w:uiPriority w:val="99"/>
    <w:rsid w:val="00974F2D"/>
    <w:pPr>
      <w:spacing w:before="240" w:after="120"/>
      <w:jc w:val="center"/>
    </w:pPr>
    <w:rPr>
      <w:color w:val="0000FF"/>
      <w:sz w:val="20"/>
      <w:szCs w:val="20"/>
    </w:rPr>
  </w:style>
  <w:style w:type="paragraph" w:customStyle="1" w:styleId="CharCharCharChar">
    <w:name w:val="Char Char Char Char"/>
    <w:basedOn w:val="Normal"/>
    <w:uiPriority w:val="99"/>
    <w:rsid w:val="00BF2C1D"/>
    <w:rPr>
      <w:rFonts w:ascii="Arial" w:hAnsi="Arial" w:cs="Arial"/>
      <w:sz w:val="22"/>
      <w:szCs w:val="22"/>
      <w:lang w:val="en-AU"/>
    </w:rPr>
  </w:style>
  <w:style w:type="character" w:styleId="CommentReference">
    <w:name w:val="annotation reference"/>
    <w:basedOn w:val="DefaultParagraphFont"/>
    <w:uiPriority w:val="99"/>
    <w:semiHidden/>
    <w:rsid w:val="00234216"/>
    <w:rPr>
      <w:sz w:val="16"/>
      <w:szCs w:val="16"/>
    </w:rPr>
  </w:style>
  <w:style w:type="paragraph" w:styleId="CommentText">
    <w:name w:val="annotation text"/>
    <w:basedOn w:val="Normal"/>
    <w:link w:val="CommentTextChar"/>
    <w:uiPriority w:val="99"/>
    <w:semiHidden/>
    <w:rsid w:val="00234216"/>
    <w:rPr>
      <w:sz w:val="20"/>
      <w:szCs w:val="20"/>
    </w:rPr>
  </w:style>
  <w:style w:type="character" w:customStyle="1" w:styleId="CommentTextChar">
    <w:name w:val="Comment Text Char"/>
    <w:basedOn w:val="DefaultParagraphFont"/>
    <w:link w:val="CommentText"/>
    <w:uiPriority w:val="99"/>
    <w:locked/>
    <w:rsid w:val="00234216"/>
  </w:style>
  <w:style w:type="paragraph" w:styleId="ListParagraph">
    <w:name w:val="List Paragraph"/>
    <w:basedOn w:val="Normal"/>
    <w:uiPriority w:val="99"/>
    <w:qFormat/>
    <w:rsid w:val="009470BC"/>
    <w:pPr>
      <w:ind w:left="720"/>
    </w:pPr>
  </w:style>
  <w:style w:type="paragraph" w:styleId="Header">
    <w:name w:val="header"/>
    <w:basedOn w:val="Normal"/>
    <w:link w:val="HeaderChar"/>
    <w:uiPriority w:val="99"/>
    <w:semiHidden/>
    <w:unhideWhenUsed/>
    <w:rsid w:val="003B7491"/>
    <w:pPr>
      <w:tabs>
        <w:tab w:val="center" w:pos="4680"/>
        <w:tab w:val="right" w:pos="9360"/>
      </w:tabs>
    </w:pPr>
  </w:style>
  <w:style w:type="character" w:customStyle="1" w:styleId="HeaderChar">
    <w:name w:val="Header Char"/>
    <w:basedOn w:val="DefaultParagraphFont"/>
    <w:link w:val="Header"/>
    <w:uiPriority w:val="99"/>
    <w:semiHidden/>
    <w:rsid w:val="003B74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9E"/>
    <w:rPr>
      <w:sz w:val="24"/>
      <w:szCs w:val="24"/>
    </w:rPr>
  </w:style>
  <w:style w:type="paragraph" w:styleId="Heading2">
    <w:name w:val="heading 2"/>
    <w:basedOn w:val="Normal"/>
    <w:next w:val="Normal"/>
    <w:link w:val="Heading2Char"/>
    <w:uiPriority w:val="99"/>
    <w:qFormat/>
    <w:rsid w:val="00974F2D"/>
    <w:pPr>
      <w:keepNext/>
      <w:spacing w:before="240" w:after="60" w:line="276" w:lineRule="auto"/>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4F2D"/>
    <w:rPr>
      <w:rFonts w:ascii="Cambria" w:hAnsi="Cambria" w:cs="Cambria"/>
      <w:b/>
      <w:bCs/>
      <w:i/>
      <w:iCs/>
      <w:sz w:val="28"/>
      <w:szCs w:val="28"/>
    </w:rPr>
  </w:style>
  <w:style w:type="paragraph" w:styleId="BalloonText">
    <w:name w:val="Balloon Text"/>
    <w:basedOn w:val="Normal"/>
    <w:link w:val="BalloonTextChar"/>
    <w:uiPriority w:val="99"/>
    <w:semiHidden/>
    <w:rsid w:val="00C576A4"/>
    <w:rPr>
      <w:rFonts w:ascii="Tahoma" w:hAnsi="Tahoma" w:cs="Tahoma"/>
      <w:sz w:val="16"/>
      <w:szCs w:val="16"/>
    </w:rPr>
  </w:style>
  <w:style w:type="character" w:customStyle="1" w:styleId="BalloonTextChar">
    <w:name w:val="Balloon Text Char"/>
    <w:basedOn w:val="DefaultParagraphFont"/>
    <w:link w:val="BalloonText"/>
    <w:uiPriority w:val="99"/>
    <w:semiHidden/>
    <w:rsid w:val="00F55333"/>
    <w:rPr>
      <w:sz w:val="0"/>
      <w:szCs w:val="0"/>
    </w:rPr>
  </w:style>
  <w:style w:type="character" w:customStyle="1" w:styleId="normal-h1">
    <w:name w:val="normal-h1"/>
    <w:uiPriority w:val="99"/>
    <w:rsid w:val="004C67E5"/>
    <w:rPr>
      <w:rFonts w:ascii="Times New Roman" w:hAnsi="Times New Roman" w:cs="Times New Roman"/>
      <w:color w:val="0000FF"/>
      <w:sz w:val="24"/>
      <w:szCs w:val="24"/>
    </w:rPr>
  </w:style>
  <w:style w:type="paragraph" w:styleId="BodyText2">
    <w:name w:val="Body Text 2"/>
    <w:basedOn w:val="Normal"/>
    <w:link w:val="BodyText2Char"/>
    <w:uiPriority w:val="99"/>
    <w:rsid w:val="005B55D9"/>
    <w:pPr>
      <w:jc w:val="both"/>
    </w:pPr>
    <w:rPr>
      <w:rFonts w:ascii=".VnTime" w:hAnsi=".VnTime" w:cs=".VnTime"/>
      <w:sz w:val="28"/>
      <w:szCs w:val="28"/>
    </w:rPr>
  </w:style>
  <w:style w:type="character" w:customStyle="1" w:styleId="BodyText2Char">
    <w:name w:val="Body Text 2 Char"/>
    <w:basedOn w:val="DefaultParagraphFont"/>
    <w:link w:val="BodyText2"/>
    <w:uiPriority w:val="99"/>
    <w:semiHidden/>
    <w:rsid w:val="00F55333"/>
    <w:rPr>
      <w:sz w:val="24"/>
      <w:szCs w:val="24"/>
    </w:rPr>
  </w:style>
  <w:style w:type="paragraph" w:customStyle="1" w:styleId="CharCharCharCharCharCharCharCharCharChar">
    <w:name w:val="Char Char Char Char Char Char Char Char Char Char"/>
    <w:basedOn w:val="Normal"/>
    <w:uiPriority w:val="99"/>
    <w:semiHidden/>
    <w:rsid w:val="005B55D9"/>
    <w:pPr>
      <w:spacing w:after="160" w:line="240" w:lineRule="exact"/>
    </w:pPr>
    <w:rPr>
      <w:rFonts w:ascii="Arial" w:hAnsi="Arial" w:cs="Arial"/>
      <w:sz w:val="22"/>
      <w:szCs w:val="22"/>
    </w:rPr>
  </w:style>
  <w:style w:type="paragraph" w:styleId="Footer">
    <w:name w:val="footer"/>
    <w:basedOn w:val="Normal"/>
    <w:link w:val="FooterChar"/>
    <w:uiPriority w:val="99"/>
    <w:rsid w:val="00A7786A"/>
    <w:pPr>
      <w:tabs>
        <w:tab w:val="center" w:pos="4320"/>
        <w:tab w:val="right" w:pos="8640"/>
      </w:tabs>
    </w:pPr>
  </w:style>
  <w:style w:type="character" w:customStyle="1" w:styleId="FooterChar">
    <w:name w:val="Footer Char"/>
    <w:basedOn w:val="DefaultParagraphFont"/>
    <w:link w:val="Footer"/>
    <w:uiPriority w:val="99"/>
    <w:semiHidden/>
    <w:rsid w:val="00F55333"/>
    <w:rPr>
      <w:sz w:val="24"/>
      <w:szCs w:val="24"/>
    </w:rPr>
  </w:style>
  <w:style w:type="character" w:styleId="PageNumber">
    <w:name w:val="page number"/>
    <w:basedOn w:val="DefaultParagraphFont"/>
    <w:uiPriority w:val="99"/>
    <w:rsid w:val="00A7786A"/>
  </w:style>
  <w:style w:type="paragraph" w:styleId="Revision">
    <w:name w:val="Revision"/>
    <w:hidden/>
    <w:uiPriority w:val="99"/>
    <w:semiHidden/>
    <w:rsid w:val="00BB4DDA"/>
    <w:rPr>
      <w:sz w:val="24"/>
      <w:szCs w:val="24"/>
    </w:rPr>
  </w:style>
  <w:style w:type="table" w:styleId="TableGrid">
    <w:name w:val="Table Grid"/>
    <w:basedOn w:val="TableNormal"/>
    <w:uiPriority w:val="99"/>
    <w:rsid w:val="00974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74F2D"/>
    <w:pPr>
      <w:spacing w:after="120"/>
    </w:pPr>
  </w:style>
  <w:style w:type="character" w:customStyle="1" w:styleId="BodyTextChar">
    <w:name w:val="Body Text Char"/>
    <w:basedOn w:val="DefaultParagraphFont"/>
    <w:link w:val="BodyText"/>
    <w:uiPriority w:val="99"/>
    <w:locked/>
    <w:rsid w:val="00974F2D"/>
    <w:rPr>
      <w:sz w:val="24"/>
      <w:szCs w:val="24"/>
    </w:rPr>
  </w:style>
  <w:style w:type="paragraph" w:customStyle="1" w:styleId="giua">
    <w:name w:val="giua"/>
    <w:basedOn w:val="Normal"/>
    <w:uiPriority w:val="99"/>
    <w:rsid w:val="00974F2D"/>
    <w:pPr>
      <w:spacing w:before="240" w:after="120"/>
      <w:jc w:val="center"/>
    </w:pPr>
    <w:rPr>
      <w:color w:val="0000FF"/>
      <w:sz w:val="20"/>
      <w:szCs w:val="20"/>
    </w:rPr>
  </w:style>
  <w:style w:type="paragraph" w:customStyle="1" w:styleId="CharCharCharChar">
    <w:name w:val="Char Char Char Char"/>
    <w:basedOn w:val="Normal"/>
    <w:uiPriority w:val="99"/>
    <w:rsid w:val="00BF2C1D"/>
    <w:rPr>
      <w:rFonts w:ascii="Arial" w:hAnsi="Arial" w:cs="Arial"/>
      <w:sz w:val="22"/>
      <w:szCs w:val="22"/>
      <w:lang w:val="en-AU"/>
    </w:rPr>
  </w:style>
  <w:style w:type="character" w:styleId="CommentReference">
    <w:name w:val="annotation reference"/>
    <w:basedOn w:val="DefaultParagraphFont"/>
    <w:uiPriority w:val="99"/>
    <w:semiHidden/>
    <w:rsid w:val="00234216"/>
    <w:rPr>
      <w:sz w:val="16"/>
      <w:szCs w:val="16"/>
    </w:rPr>
  </w:style>
  <w:style w:type="paragraph" w:styleId="CommentText">
    <w:name w:val="annotation text"/>
    <w:basedOn w:val="Normal"/>
    <w:link w:val="CommentTextChar"/>
    <w:uiPriority w:val="99"/>
    <w:semiHidden/>
    <w:rsid w:val="00234216"/>
    <w:rPr>
      <w:sz w:val="20"/>
      <w:szCs w:val="20"/>
    </w:rPr>
  </w:style>
  <w:style w:type="character" w:customStyle="1" w:styleId="CommentTextChar">
    <w:name w:val="Comment Text Char"/>
    <w:basedOn w:val="DefaultParagraphFont"/>
    <w:link w:val="CommentText"/>
    <w:uiPriority w:val="99"/>
    <w:locked/>
    <w:rsid w:val="00234216"/>
  </w:style>
  <w:style w:type="paragraph" w:styleId="ListParagraph">
    <w:name w:val="List Paragraph"/>
    <w:basedOn w:val="Normal"/>
    <w:uiPriority w:val="99"/>
    <w:qFormat/>
    <w:rsid w:val="009470BC"/>
    <w:pPr>
      <w:ind w:left="720"/>
    </w:pPr>
  </w:style>
  <w:style w:type="paragraph" w:styleId="Header">
    <w:name w:val="header"/>
    <w:basedOn w:val="Normal"/>
    <w:link w:val="HeaderChar"/>
    <w:uiPriority w:val="99"/>
    <w:semiHidden/>
    <w:unhideWhenUsed/>
    <w:rsid w:val="003B7491"/>
    <w:pPr>
      <w:tabs>
        <w:tab w:val="center" w:pos="4680"/>
        <w:tab w:val="right" w:pos="9360"/>
      </w:tabs>
    </w:pPr>
  </w:style>
  <w:style w:type="character" w:customStyle="1" w:styleId="HeaderChar">
    <w:name w:val="Header Char"/>
    <w:basedOn w:val="DefaultParagraphFont"/>
    <w:link w:val="Header"/>
    <w:uiPriority w:val="99"/>
    <w:semiHidden/>
    <w:rsid w:val="003B7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4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4870</Words>
  <Characters>27764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BỘ THÔNG TIN VÀ TRUYỀN THÔNG - BỘ VĂN HÓA, THỂ THAO VÀ DU LỊCH</vt:lpstr>
    </vt:vector>
  </TitlesOfParts>
  <Company>HOME</Company>
  <LinksUpToDate>false</LinksUpToDate>
  <CharactersWithSpaces>32569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 - BỘ VĂN HÓA, THỂ THAO VÀ DU LỊCH</dc:title>
  <dc:subject/>
  <dc:creator>Manh Cuong</dc:creator>
  <cp:keywords/>
  <dc:description/>
  <cp:lastModifiedBy>Thanh An</cp:lastModifiedBy>
  <cp:revision>2</cp:revision>
  <cp:lastPrinted>2014-04-11T02:30:00Z</cp:lastPrinted>
  <dcterms:created xsi:type="dcterms:W3CDTF">2014-04-11T10:01:00Z</dcterms:created>
  <dcterms:modified xsi:type="dcterms:W3CDTF">2014-04-11T10:01:00Z</dcterms:modified>
</cp:coreProperties>
</file>